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F0E" w:rsidRDefault="00BC5927">
      <w:pPr>
        <w:pStyle w:val="20"/>
        <w:shd w:val="clear" w:color="auto" w:fill="auto"/>
        <w:ind w:left="140"/>
      </w:pPr>
      <w:bookmarkStart w:id="0" w:name="_GoBack"/>
      <w:bookmarkEnd w:id="0"/>
      <w:r>
        <w:t>ФОНД СОЦИАЛЬНОГО СТРАХОВАНИЯ РОССИЙСКОЙ ФЕДЕРАЦИИ Государственное учреждение - Санкт-Петербургское региональное отделение Фонда социального страхования Российской</w:t>
      </w:r>
    </w:p>
    <w:p w:rsidR="00106F0E" w:rsidRDefault="00BC5927">
      <w:pPr>
        <w:pStyle w:val="20"/>
        <w:shd w:val="clear" w:color="auto" w:fill="auto"/>
        <w:spacing w:after="237"/>
        <w:ind w:left="140"/>
      </w:pPr>
      <w:r>
        <w:t>Федерации Филиал №12</w:t>
      </w:r>
    </w:p>
    <w:p w:rsidR="00106F0E" w:rsidRDefault="00BC5927">
      <w:pPr>
        <w:pStyle w:val="10"/>
        <w:keepNext/>
        <w:keepLines/>
        <w:shd w:val="clear" w:color="auto" w:fill="auto"/>
        <w:spacing w:before="0" w:after="0" w:line="210" w:lineRule="exact"/>
        <w:ind w:left="140"/>
      </w:pPr>
      <w:bookmarkStart w:id="1" w:name="bookmark0"/>
      <w:r>
        <w:t>АКТ № 473</w:t>
      </w:r>
      <w:bookmarkEnd w:id="1"/>
    </w:p>
    <w:p w:rsidR="00106F0E" w:rsidRDefault="00BC5927">
      <w:pPr>
        <w:pStyle w:val="4"/>
        <w:shd w:val="clear" w:color="auto" w:fill="auto"/>
        <w:spacing w:before="0"/>
        <w:ind w:left="140"/>
      </w:pPr>
      <w:r>
        <w:t xml:space="preserve">документальной выездной проверки страхователя по </w:t>
      </w:r>
      <w:r>
        <w:t>обязательному социальному страхованию от несчастных случаев на производстве</w:t>
      </w:r>
    </w:p>
    <w:p w:rsidR="00106F0E" w:rsidRDefault="00BC5927">
      <w:pPr>
        <w:pStyle w:val="4"/>
        <w:shd w:val="clear" w:color="auto" w:fill="auto"/>
        <w:spacing w:before="0"/>
        <w:ind w:left="140"/>
      </w:pPr>
      <w:r>
        <w:t xml:space="preserve">и профессиональных заболеваний </w:t>
      </w:r>
      <w:r>
        <w:rPr>
          <w:rStyle w:val="11"/>
        </w:rPr>
        <w:t>МУНИЦИПАЛЬНЫЙ СОВЕТ МУНИЦИПАЛЬНОГО ОБРАЗОВАНИЯ ГОРОД ЛОМОНОСОВ</w:t>
      </w:r>
    </w:p>
    <w:p w:rsidR="00106F0E" w:rsidRDefault="00BC5927">
      <w:pPr>
        <w:pStyle w:val="30"/>
        <w:shd w:val="clear" w:color="auto" w:fill="auto"/>
        <w:spacing w:after="167" w:line="160" w:lineRule="exact"/>
        <w:ind w:left="140"/>
      </w:pPr>
      <w:r>
        <w:t>(полное и сокращенное наименование организации(обособленного подразделения), Ф.И.О. фи</w:t>
      </w:r>
      <w:r>
        <w:t>зического лица)</w:t>
      </w:r>
    </w:p>
    <w:p w:rsidR="00106F0E" w:rsidRDefault="00BC5927">
      <w:pPr>
        <w:pStyle w:val="4"/>
        <w:shd w:val="clear" w:color="auto" w:fill="auto"/>
        <w:tabs>
          <w:tab w:val="left" w:pos="8137"/>
        </w:tabs>
        <w:spacing w:before="0"/>
        <w:ind w:left="140"/>
        <w:jc w:val="left"/>
      </w:pPr>
      <w:r>
        <w:t>Санкт-Петербург</w:t>
      </w:r>
      <w:r>
        <w:tab/>
        <w:t xml:space="preserve">« 17» </w:t>
      </w:r>
      <w:r>
        <w:rPr>
          <w:rStyle w:val="11"/>
        </w:rPr>
        <w:t>мая 2016</w:t>
      </w:r>
      <w:r>
        <w:t xml:space="preserve"> г.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Юридический адрес: </w:t>
      </w:r>
      <w:r>
        <w:rPr>
          <w:rStyle w:val="11"/>
        </w:rPr>
        <w:t>198412. РФ. г. Санкт-Петербург, Ломоносов. пр.Дворцовый, д.40</w:t>
      </w:r>
    </w:p>
    <w:p w:rsidR="00106F0E" w:rsidRDefault="00BC5927">
      <w:pPr>
        <w:pStyle w:val="4"/>
        <w:shd w:val="clear" w:color="auto" w:fill="auto"/>
        <w:tabs>
          <w:tab w:val="left" w:leader="underscore" w:pos="10561"/>
        </w:tabs>
        <w:spacing w:before="0"/>
        <w:ind w:left="140"/>
        <w:jc w:val="left"/>
      </w:pPr>
      <w:r>
        <w:t>Адрес постоянного места жительства физического лица:</w:t>
      </w:r>
      <w:r>
        <w:tab/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Регистрационный номер страхователя </w:t>
      </w:r>
      <w:r>
        <w:rPr>
          <w:rStyle w:val="11"/>
        </w:rPr>
        <w:t>7821080402</w:t>
      </w:r>
      <w:r>
        <w:t xml:space="preserve"> Код подчиненности </w:t>
      </w:r>
      <w:r>
        <w:rPr>
          <w:rStyle w:val="11"/>
        </w:rPr>
        <w:t>78121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>К</w:t>
      </w:r>
      <w:r>
        <w:t xml:space="preserve">од ИФНС России </w:t>
      </w:r>
      <w:r>
        <w:rPr>
          <w:rStyle w:val="11"/>
        </w:rPr>
        <w:t>7819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ИНН </w:t>
      </w:r>
      <w:r>
        <w:rPr>
          <w:rStyle w:val="11"/>
        </w:rPr>
        <w:t>7823005712</w:t>
      </w:r>
      <w:r>
        <w:t xml:space="preserve"> КПП </w:t>
      </w:r>
      <w:r>
        <w:rPr>
          <w:rStyle w:val="11"/>
        </w:rPr>
        <w:t>781901001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Код ОГРН </w:t>
      </w:r>
      <w:r>
        <w:rPr>
          <w:rStyle w:val="11"/>
        </w:rPr>
        <w:t>1037841001021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3096"/>
        <w:gridCol w:w="2678"/>
        <w:gridCol w:w="2136"/>
        <w:gridCol w:w="2184"/>
      </w:tblGrid>
      <w:tr w:rsidR="00106F0E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  <w:ind w:left="160"/>
              <w:jc w:val="left"/>
            </w:pPr>
            <w:r>
              <w:rPr>
                <w:rStyle w:val="21"/>
              </w:rPr>
              <w:t>Год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21" w:lineRule="exact"/>
              <w:ind w:left="120"/>
              <w:jc w:val="left"/>
            </w:pPr>
            <w:r>
              <w:rPr>
                <w:rStyle w:val="21"/>
              </w:rPr>
              <w:t>Основной вид экономической деятельности (код по ОКВЭД)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21" w:lineRule="exact"/>
              <w:jc w:val="both"/>
            </w:pPr>
            <w:r>
              <w:rPr>
                <w:rStyle w:val="21"/>
              </w:rPr>
              <w:t>Класс профессионального риска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/>
              <w:jc w:val="both"/>
            </w:pPr>
            <w:r>
              <w:rPr>
                <w:rStyle w:val="21"/>
              </w:rPr>
              <w:t>Размер страхового тарифа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  <w:ind w:left="120"/>
              <w:jc w:val="left"/>
            </w:pPr>
            <w:r>
              <w:rPr>
                <w:rStyle w:val="21"/>
              </w:rPr>
              <w:t>Скидка/надбавка</w:t>
            </w:r>
          </w:p>
        </w:tc>
      </w:tr>
      <w:tr w:rsidR="00106F0E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  <w:ind w:left="160"/>
              <w:jc w:val="left"/>
            </w:pPr>
            <w:r>
              <w:rPr>
                <w:rStyle w:val="21"/>
              </w:rPr>
              <w:t>2013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/>
              <w:jc w:val="both"/>
            </w:pPr>
            <w:r>
              <w:rPr>
                <w:rStyle w:val="21"/>
              </w:rPr>
              <w:t xml:space="preserve">Деятельность органов местного самоуправления </w:t>
            </w:r>
            <w:r>
              <w:rPr>
                <w:rStyle w:val="21"/>
              </w:rPr>
              <w:t>районов, городов, внутригородских районов код по ОКВЭД 75.11.31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0,2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нет/нет</w:t>
            </w:r>
          </w:p>
        </w:tc>
      </w:tr>
      <w:tr w:rsidR="00106F0E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  <w:ind w:left="160"/>
              <w:jc w:val="left"/>
            </w:pPr>
            <w:r>
              <w:rPr>
                <w:rStyle w:val="21"/>
              </w:rPr>
              <w:t>2014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/>
              <w:jc w:val="both"/>
            </w:pPr>
            <w:r>
              <w:rPr>
                <w:rStyle w:val="21"/>
              </w:rPr>
              <w:t>Деятельность органов местного самоуправления районов, городов, внутригородских районов код по ОКВЭД 75.11.31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0,2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нет/нет</w:t>
            </w:r>
          </w:p>
        </w:tc>
      </w:tr>
      <w:tr w:rsidR="00106F0E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  <w:ind w:left="160"/>
              <w:jc w:val="left"/>
            </w:pPr>
            <w:r>
              <w:rPr>
                <w:rStyle w:val="21"/>
              </w:rPr>
              <w:t>2015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  <w:jc w:val="both"/>
            </w:pPr>
            <w:r>
              <w:rPr>
                <w:rStyle w:val="21"/>
              </w:rPr>
              <w:t>код по ОКВЭД 75.11.31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0,2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9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нет/нет</w:t>
            </w:r>
          </w:p>
        </w:tc>
      </w:tr>
      <w:tr w:rsidR="00106F0E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F0E" w:rsidRDefault="00106F0E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F0E" w:rsidRDefault="00106F0E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F0E" w:rsidRDefault="00106F0E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F0E" w:rsidRDefault="00106F0E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F0E" w:rsidRDefault="00106F0E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06F0E" w:rsidRDefault="00106F0E">
      <w:pPr>
        <w:rPr>
          <w:sz w:val="2"/>
          <w:szCs w:val="2"/>
        </w:rPr>
      </w:pPr>
    </w:p>
    <w:p w:rsidR="00106F0E" w:rsidRDefault="00BC5927">
      <w:pPr>
        <w:pStyle w:val="4"/>
        <w:shd w:val="clear" w:color="auto" w:fill="auto"/>
        <w:spacing w:before="204"/>
        <w:ind w:left="140" w:right="580"/>
        <w:jc w:val="left"/>
      </w:pPr>
      <w:r>
        <w:t xml:space="preserve">Расчетный (текущий) счет № </w:t>
      </w:r>
      <w:r>
        <w:rPr>
          <w:rStyle w:val="11"/>
        </w:rPr>
        <w:t>40204810700000000188</w:t>
      </w:r>
      <w:r>
        <w:t xml:space="preserve"> В </w:t>
      </w:r>
      <w:r>
        <w:rPr>
          <w:rStyle w:val="11"/>
        </w:rPr>
        <w:t>СЕВЕРО-ЗАПАДНОЕ ГУ БАНКА РОССИИ Г. САНКТ-ПЕТЕРБУРГ</w:t>
      </w:r>
    </w:p>
    <w:p w:rsidR="00106F0E" w:rsidRDefault="00BC5927">
      <w:pPr>
        <w:pStyle w:val="41"/>
        <w:shd w:val="clear" w:color="auto" w:fill="auto"/>
        <w:ind w:left="140"/>
      </w:pPr>
      <w:r>
        <w:t>( наименование банка)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БИК </w:t>
      </w:r>
      <w:r>
        <w:rPr>
          <w:rStyle w:val="11"/>
        </w:rPr>
        <w:t>44030001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Проверяющие: </w:t>
      </w:r>
      <w:r>
        <w:rPr>
          <w:rStyle w:val="11"/>
        </w:rPr>
        <w:t>Кротенко Лариса Александровна - Главный специалист-ревизор</w:t>
      </w:r>
    </w:p>
    <w:p w:rsidR="00106F0E" w:rsidRDefault="00BC5927">
      <w:pPr>
        <w:pStyle w:val="30"/>
        <w:shd w:val="clear" w:color="auto" w:fill="auto"/>
        <w:spacing w:after="0" w:line="226" w:lineRule="exact"/>
        <w:ind w:left="140"/>
        <w:jc w:val="left"/>
      </w:pPr>
      <w:r>
        <w:t>(должности, Ф.И.О.)</w:t>
      </w:r>
    </w:p>
    <w:p w:rsidR="00106F0E" w:rsidRDefault="00BC5927">
      <w:pPr>
        <w:pStyle w:val="41"/>
        <w:shd w:val="clear" w:color="auto" w:fill="auto"/>
        <w:ind w:left="140" w:right="580"/>
      </w:pPr>
      <w:r>
        <w:t xml:space="preserve">филиала №12 </w:t>
      </w:r>
      <w:r>
        <w:rPr>
          <w:rStyle w:val="42"/>
          <w:i/>
          <w:iCs/>
        </w:rPr>
        <w:t>Государственного учреждения - Санкт-Петербургского регионального отделения Фонда сотального</w:t>
      </w:r>
      <w:r>
        <w:t xml:space="preserve"> </w:t>
      </w:r>
      <w:r>
        <w:rPr>
          <w:rStyle w:val="42"/>
          <w:i/>
          <w:iCs/>
        </w:rPr>
        <w:t>страхования Российской Федераиии</w:t>
      </w:r>
    </w:p>
    <w:p w:rsidR="00106F0E" w:rsidRDefault="00BC5927">
      <w:pPr>
        <w:pStyle w:val="41"/>
        <w:shd w:val="clear" w:color="auto" w:fill="auto"/>
        <w:ind w:left="140" w:right="580"/>
      </w:pPr>
      <w:r>
        <w:rPr>
          <w:rStyle w:val="43"/>
        </w:rPr>
        <w:t xml:space="preserve">на основании Решения от « 4» </w:t>
      </w:r>
      <w:r>
        <w:rPr>
          <w:rStyle w:val="44"/>
        </w:rPr>
        <w:t>мая 2016</w:t>
      </w:r>
      <w:r>
        <w:rPr>
          <w:rStyle w:val="43"/>
        </w:rPr>
        <w:t xml:space="preserve"> г. № 473_ проведена проверка по вопросам </w:t>
      </w:r>
      <w:r>
        <w:rPr>
          <w:rStyle w:val="42"/>
          <w:i/>
          <w:iCs/>
        </w:rPr>
        <w:t>начисления, уплаты страховых</w:t>
      </w:r>
      <w:r>
        <w:t xml:space="preserve"> </w:t>
      </w:r>
      <w:r>
        <w:rPr>
          <w:rStyle w:val="42"/>
          <w:i/>
          <w:iCs/>
        </w:rPr>
        <w:t>взносов на обязательное</w:t>
      </w:r>
      <w:r>
        <w:rPr>
          <w:rStyle w:val="42"/>
          <w:i/>
          <w:iCs/>
        </w:rPr>
        <w:t xml:space="preserve"> социальное страхование от несчастных случаев на производстве и профессиональных</w:t>
      </w:r>
      <w:r>
        <w:t xml:space="preserve"> </w:t>
      </w:r>
      <w:r>
        <w:rPr>
          <w:rStyle w:val="42"/>
          <w:i/>
          <w:iCs/>
        </w:rPr>
        <w:t>заболеваний и расходования этих средств</w:t>
      </w:r>
      <w:r>
        <w:t xml:space="preserve"> </w:t>
      </w:r>
      <w:r>
        <w:rPr>
          <w:rStyle w:val="43"/>
        </w:rPr>
        <w:t xml:space="preserve">за период с </w:t>
      </w:r>
      <w:r>
        <w:rPr>
          <w:rStyle w:val="44"/>
        </w:rPr>
        <w:t>01.01.2013</w:t>
      </w:r>
      <w:r>
        <w:rPr>
          <w:rStyle w:val="43"/>
        </w:rPr>
        <w:t xml:space="preserve"> по </w:t>
      </w:r>
      <w:r>
        <w:rPr>
          <w:rStyle w:val="44"/>
        </w:rPr>
        <w:t>31.12.2015</w:t>
      </w:r>
      <w:r>
        <w:rPr>
          <w:rStyle w:val="43"/>
        </w:rPr>
        <w:t>.</w:t>
      </w:r>
    </w:p>
    <w:p w:rsidR="00106F0E" w:rsidRDefault="00BC5927">
      <w:pPr>
        <w:pStyle w:val="4"/>
        <w:shd w:val="clear" w:color="auto" w:fill="auto"/>
        <w:spacing w:before="0" w:after="64"/>
        <w:ind w:left="140" w:right="580" w:firstLine="780"/>
        <w:jc w:val="both"/>
      </w:pPr>
      <w:r>
        <w:t xml:space="preserve">Проверка проведена в соответствии с Федеральным законом от 16.07.99 </w:t>
      </w:r>
      <w:r>
        <w:rPr>
          <w:lang w:val="en-US"/>
        </w:rPr>
        <w:t>N</w:t>
      </w:r>
      <w:r w:rsidRPr="00BC5927">
        <w:t xml:space="preserve"> </w:t>
      </w:r>
      <w:r>
        <w:t>165-ФЗ "Об основах обязател</w:t>
      </w:r>
      <w:r>
        <w:t>ьного социального страхования", Федеральным законом от 24.07.98 №125-ФЗ «Об обязательном социальном страховании от несчастных случаев на производстве и профессиональных заболеваний», постановлением Правительства Российской Федерации от 02.03.2000 № 184 «Об</w:t>
      </w:r>
      <w:r>
        <w:t xml:space="preserve"> утверждении Правил начисления,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заболеваний» и иными законодательными и нормативными правовыми актами по обязательн</w:t>
      </w:r>
      <w:r>
        <w:t xml:space="preserve">ому социальному страхованию от несчастных случаев на производстве и профессиональных заболеваний Проверка начата </w:t>
      </w:r>
      <w:r>
        <w:rPr>
          <w:rStyle w:val="11"/>
        </w:rPr>
        <w:t>16.05.2016</w:t>
      </w:r>
      <w:r>
        <w:t xml:space="preserve"> г., окончена </w:t>
      </w:r>
      <w:r>
        <w:rPr>
          <w:rStyle w:val="11"/>
        </w:rPr>
        <w:t>17.05.2016</w:t>
      </w:r>
      <w:r>
        <w:t xml:space="preserve"> г.</w:t>
      </w:r>
    </w:p>
    <w:p w:rsidR="00106F0E" w:rsidRDefault="00BC5927">
      <w:pPr>
        <w:pStyle w:val="4"/>
        <w:shd w:val="clear" w:color="auto" w:fill="auto"/>
        <w:spacing w:before="0" w:line="221" w:lineRule="exact"/>
        <w:ind w:left="140" w:right="580"/>
        <w:jc w:val="left"/>
      </w:pPr>
      <w:r>
        <w:t>Должностными лицами (руководитель, главный бухгалтер либо лица, исполняющие их обязанности) организации (</w:t>
      </w:r>
      <w:r>
        <w:t>обособленного подразделения) в проверяемом периоде являлись:</w:t>
      </w:r>
    </w:p>
    <w:p w:rsidR="00106F0E" w:rsidRDefault="00BC5927">
      <w:pPr>
        <w:pStyle w:val="50"/>
        <w:shd w:val="clear" w:color="auto" w:fill="auto"/>
        <w:tabs>
          <w:tab w:val="left" w:pos="3159"/>
        </w:tabs>
        <w:ind w:left="140"/>
      </w:pPr>
      <w:r>
        <w:rPr>
          <w:rStyle w:val="51"/>
          <w:b/>
          <w:bCs/>
        </w:rPr>
        <w:t>Руководитель</w:t>
      </w:r>
      <w:r>
        <w:t xml:space="preserve"> -</w:t>
      </w:r>
      <w:r>
        <w:tab/>
      </w:r>
      <w:r>
        <w:rPr>
          <w:rStyle w:val="51"/>
          <w:b/>
          <w:bCs/>
        </w:rPr>
        <w:t>Зряхова Светлана Михайловна</w:t>
      </w:r>
    </w:p>
    <w:p w:rsidR="00106F0E" w:rsidRDefault="00BC5927">
      <w:pPr>
        <w:pStyle w:val="4"/>
        <w:shd w:val="clear" w:color="auto" w:fill="auto"/>
        <w:tabs>
          <w:tab w:val="left" w:pos="3874"/>
        </w:tabs>
        <w:spacing w:before="0" w:line="216" w:lineRule="exact"/>
        <w:ind w:left="140"/>
        <w:jc w:val="left"/>
      </w:pPr>
      <w:r>
        <w:t>(наименование должности)</w:t>
      </w:r>
      <w:r>
        <w:tab/>
        <w:t>(Ф.И.О.)</w:t>
      </w:r>
    </w:p>
    <w:p w:rsidR="00106F0E" w:rsidRDefault="00BC5927">
      <w:pPr>
        <w:pStyle w:val="50"/>
        <w:shd w:val="clear" w:color="auto" w:fill="auto"/>
        <w:tabs>
          <w:tab w:val="left" w:pos="3735"/>
        </w:tabs>
        <w:spacing w:line="226" w:lineRule="exact"/>
        <w:ind w:left="140"/>
      </w:pPr>
      <w:r>
        <w:rPr>
          <w:rStyle w:val="51"/>
          <w:b/>
          <w:bCs/>
        </w:rPr>
        <w:t>Главный бухгалтер</w:t>
      </w:r>
      <w:r>
        <w:t xml:space="preserve"> -</w:t>
      </w:r>
      <w:r>
        <w:tab/>
      </w:r>
      <w:r>
        <w:rPr>
          <w:rStyle w:val="51"/>
          <w:b/>
          <w:bCs/>
        </w:rPr>
        <w:t>Перова Нелли Юрьевна</w:t>
      </w:r>
    </w:p>
    <w:p w:rsidR="00106F0E" w:rsidRDefault="00BC5927">
      <w:pPr>
        <w:pStyle w:val="4"/>
        <w:shd w:val="clear" w:color="auto" w:fill="auto"/>
        <w:tabs>
          <w:tab w:val="left" w:pos="3831"/>
        </w:tabs>
        <w:spacing w:before="0"/>
        <w:ind w:left="140"/>
        <w:jc w:val="left"/>
      </w:pPr>
      <w:r>
        <w:t>( наименование должности)</w:t>
      </w:r>
      <w:r>
        <w:tab/>
        <w:t>(Ф.И.О.)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Среднесписочная численность на «1» </w:t>
      </w:r>
      <w:r>
        <w:rPr>
          <w:rStyle w:val="11"/>
        </w:rPr>
        <w:t xml:space="preserve">мая </w:t>
      </w:r>
      <w:r>
        <w:rPr>
          <w:rStyle w:val="11"/>
        </w:rPr>
        <w:t>2016</w:t>
      </w:r>
      <w:r>
        <w:t xml:space="preserve"> г. 11_ человек.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Установленная дата выплаты заработной платы </w:t>
      </w:r>
      <w:r>
        <w:rPr>
          <w:rStyle w:val="11"/>
        </w:rPr>
        <w:t>3 число.</w:t>
      </w:r>
    </w:p>
    <w:p w:rsidR="00106F0E" w:rsidRDefault="00BC5927">
      <w:pPr>
        <w:pStyle w:val="4"/>
        <w:shd w:val="clear" w:color="auto" w:fill="auto"/>
        <w:spacing w:before="0"/>
        <w:ind w:left="140"/>
        <w:jc w:val="left"/>
      </w:pPr>
      <w:r>
        <w:t xml:space="preserve">Комиссия (уполномоченный) по социальному страхованию </w:t>
      </w:r>
      <w:r>
        <w:rPr>
          <w:rStyle w:val="11"/>
        </w:rPr>
        <w:t>имеется</w:t>
      </w:r>
    </w:p>
    <w:p w:rsidR="00106F0E" w:rsidRDefault="00BC5927">
      <w:pPr>
        <w:pStyle w:val="30"/>
        <w:shd w:val="clear" w:color="auto" w:fill="auto"/>
        <w:spacing w:after="0" w:line="216" w:lineRule="exact"/>
        <w:ind w:left="140"/>
      </w:pPr>
      <w:r>
        <w:t>(имеется, не имеется)</w:t>
      </w:r>
    </w:p>
    <w:p w:rsidR="00106F0E" w:rsidRDefault="00BC5927">
      <w:pPr>
        <w:pStyle w:val="4"/>
        <w:shd w:val="clear" w:color="auto" w:fill="auto"/>
        <w:spacing w:before="0" w:line="216" w:lineRule="exact"/>
        <w:ind w:left="140"/>
        <w:jc w:val="left"/>
      </w:pPr>
      <w:r>
        <w:t>Предыдущая проверка проводилась с «</w:t>
      </w:r>
      <w:r>
        <w:rPr>
          <w:rStyle w:val="11"/>
        </w:rPr>
        <w:t>28.09.2006</w:t>
      </w:r>
      <w:r>
        <w:t xml:space="preserve">» </w:t>
      </w:r>
      <w:r>
        <w:rPr>
          <w:rStyle w:val="11"/>
        </w:rPr>
        <w:t>сентября 2006</w:t>
      </w:r>
      <w:r>
        <w:t xml:space="preserve"> г. по «</w:t>
      </w:r>
      <w:r>
        <w:rPr>
          <w:rStyle w:val="11"/>
        </w:rPr>
        <w:t>28.09.2006</w:t>
      </w:r>
      <w:r>
        <w:t xml:space="preserve">» </w:t>
      </w:r>
      <w:r>
        <w:rPr>
          <w:rStyle w:val="11"/>
        </w:rPr>
        <w:t>сентября 2006</w:t>
      </w:r>
      <w:r>
        <w:t xml:space="preserve"> акт о</w:t>
      </w:r>
      <w:r>
        <w:t>т</w:t>
      </w:r>
    </w:p>
    <w:p w:rsidR="00106F0E" w:rsidRDefault="00BC5927">
      <w:pPr>
        <w:pStyle w:val="60"/>
        <w:shd w:val="clear" w:color="auto" w:fill="auto"/>
        <w:tabs>
          <w:tab w:val="left" w:leader="underscore" w:pos="1542"/>
          <w:tab w:val="left" w:leader="underscore" w:pos="2847"/>
        </w:tabs>
        <w:ind w:left="140"/>
      </w:pPr>
      <w:r>
        <w:tab/>
        <w:t>№</w:t>
      </w:r>
      <w:r>
        <w:tab/>
      </w:r>
    </w:p>
    <w:p w:rsidR="00106F0E" w:rsidRDefault="00BC5927">
      <w:pPr>
        <w:pStyle w:val="30"/>
        <w:shd w:val="clear" w:color="auto" w:fill="auto"/>
        <w:spacing w:after="0" w:line="221" w:lineRule="exact"/>
        <w:ind w:left="8220"/>
        <w:jc w:val="left"/>
      </w:pPr>
      <w:r>
        <w:t>(дата)</w:t>
      </w:r>
    </w:p>
    <w:p w:rsidR="00106F0E" w:rsidRDefault="00BC5927">
      <w:pPr>
        <w:pStyle w:val="4"/>
        <w:shd w:val="clear" w:color="auto" w:fill="auto"/>
        <w:tabs>
          <w:tab w:val="left" w:leader="underscore" w:pos="6870"/>
          <w:tab w:val="left" w:leader="underscore" w:pos="10782"/>
        </w:tabs>
        <w:spacing w:before="0" w:line="221" w:lineRule="exact"/>
        <w:ind w:left="140" w:right="220" w:firstLine="780"/>
        <w:jc w:val="left"/>
      </w:pPr>
      <w:r>
        <w:t>Выявленные предыдущей проверкой недостатки и нарушения устранены (не устранены), в случае не устранения нарушений - указывается их существо:</w:t>
      </w:r>
      <w:r>
        <w:tab/>
      </w:r>
      <w:r>
        <w:rPr>
          <w:rStyle w:val="11"/>
        </w:rPr>
        <w:t>■—р&gt;</w:t>
      </w:r>
      <w:r>
        <w:tab/>
      </w:r>
    </w:p>
    <w:p w:rsidR="00106F0E" w:rsidRDefault="00BC5927">
      <w:pPr>
        <w:pStyle w:val="4"/>
        <w:shd w:val="clear" w:color="auto" w:fill="auto"/>
        <w:spacing w:before="0" w:line="230" w:lineRule="exact"/>
        <w:ind w:left="120"/>
        <w:jc w:val="both"/>
      </w:pPr>
      <w:r>
        <w:t>Расчет по начисленным и уплаченным страховым взносам представлен за периоды:</w:t>
      </w:r>
    </w:p>
    <w:p w:rsidR="00106F0E" w:rsidRDefault="00BC5927">
      <w:pPr>
        <w:pStyle w:val="4"/>
        <w:shd w:val="clear" w:color="auto" w:fill="auto"/>
        <w:spacing w:before="0" w:after="204" w:line="230" w:lineRule="exact"/>
        <w:ind w:left="120" w:right="600"/>
        <w:jc w:val="left"/>
      </w:pPr>
      <w:r>
        <w:rPr>
          <w:rStyle w:val="11"/>
        </w:rPr>
        <w:t>I квартал 2013г., I</w:t>
      </w:r>
      <w:r>
        <w:rPr>
          <w:rStyle w:val="11"/>
        </w:rPr>
        <w:t xml:space="preserve"> полугодие 2013г., 9 месяцев 2013г., год 2013г., I квартал 2014г., I полугодие 2014г., 9 месяцев</w:t>
      </w:r>
      <w:r>
        <w:t xml:space="preserve"> </w:t>
      </w:r>
      <w:r>
        <w:rPr>
          <w:rStyle w:val="11"/>
        </w:rPr>
        <w:t xml:space="preserve">2014г., </w:t>
      </w:r>
      <w:r>
        <w:rPr>
          <w:rStyle w:val="11"/>
        </w:rPr>
        <w:lastRenderedPageBreak/>
        <w:t>год 2014г., I квартал 2015г., I полугодие 2015г.. 9 месяцев 2015г.,год 2015 г.</w:t>
      </w:r>
    </w:p>
    <w:p w:rsidR="00106F0E" w:rsidRDefault="00BC5927">
      <w:pPr>
        <w:pStyle w:val="4"/>
        <w:numPr>
          <w:ilvl w:val="0"/>
          <w:numId w:val="1"/>
        </w:numPr>
        <w:shd w:val="clear" w:color="auto" w:fill="auto"/>
        <w:tabs>
          <w:tab w:val="left" w:pos="302"/>
        </w:tabs>
        <w:spacing w:before="0" w:line="200" w:lineRule="exact"/>
        <w:ind w:left="120"/>
        <w:jc w:val="both"/>
      </w:pPr>
      <w:r>
        <w:t xml:space="preserve">Настоящая проверка проведена: </w:t>
      </w:r>
      <w:r>
        <w:rPr>
          <w:rStyle w:val="11"/>
        </w:rPr>
        <w:t>сплошным методом.</w:t>
      </w:r>
    </w:p>
    <w:p w:rsidR="00106F0E" w:rsidRDefault="00BC5927">
      <w:pPr>
        <w:pStyle w:val="70"/>
        <w:shd w:val="clear" w:color="auto" w:fill="auto"/>
        <w:spacing w:after="116" w:line="130" w:lineRule="exact"/>
        <w:ind w:left="80"/>
      </w:pPr>
      <w:r>
        <w:t>(метод проведения провер</w:t>
      </w:r>
      <w:r>
        <w:t>ки: сплошной, выборочный, с указанием какие вопросы проверены сплошным методом, какие - выборочным)</w:t>
      </w:r>
    </w:p>
    <w:p w:rsidR="00106F0E" w:rsidRDefault="00BC5927">
      <w:pPr>
        <w:pStyle w:val="41"/>
        <w:shd w:val="clear" w:color="auto" w:fill="auto"/>
        <w:tabs>
          <w:tab w:val="left" w:leader="underscore" w:pos="10814"/>
        </w:tabs>
        <w:spacing w:line="240" w:lineRule="exact"/>
        <w:ind w:left="120" w:right="600"/>
        <w:jc w:val="both"/>
      </w:pPr>
      <w:r>
        <w:rPr>
          <w:rStyle w:val="43"/>
        </w:rPr>
        <w:t xml:space="preserve">В ходе проверки проверены: </w:t>
      </w:r>
      <w:r>
        <w:rPr>
          <w:rStyle w:val="42"/>
          <w:i/>
          <w:iCs/>
        </w:rPr>
        <w:t>заявления, приказы, распоряжения и справки по личному составу; трудовые</w:t>
      </w:r>
      <w:r>
        <w:t xml:space="preserve"> </w:t>
      </w:r>
      <w:r>
        <w:rPr>
          <w:rStyle w:val="42"/>
          <w:i/>
          <w:iCs/>
        </w:rPr>
        <w:t>договоры, договоры гражданско-правового характера, трудов</w:t>
      </w:r>
      <w:r>
        <w:rPr>
          <w:rStyle w:val="42"/>
          <w:i/>
          <w:iCs/>
        </w:rPr>
        <w:t>ые книжки, коллективный договор, штатное</w:t>
      </w:r>
      <w:r>
        <w:t xml:space="preserve"> </w:t>
      </w:r>
      <w:r>
        <w:rPr>
          <w:rStyle w:val="42"/>
          <w:i/>
          <w:iCs/>
        </w:rPr>
        <w:t>расписание, положение о системе оплаты труда, положение о премировании, лицевые счета, табели учета</w:t>
      </w:r>
      <w:r>
        <w:t xml:space="preserve"> </w:t>
      </w:r>
      <w:r>
        <w:rPr>
          <w:rStyle w:val="42"/>
          <w:i/>
          <w:iCs/>
        </w:rPr>
        <w:t>рабочего времени, сводные расчетно-платежные ведомости, кассовые и банковские документы, авансовые</w:t>
      </w:r>
      <w:r>
        <w:t xml:space="preserve"> </w:t>
      </w:r>
      <w:r>
        <w:rPr>
          <w:rStyle w:val="42"/>
          <w:i/>
          <w:iCs/>
        </w:rPr>
        <w:t>отчеты и приложе</w:t>
      </w:r>
      <w:r>
        <w:rPr>
          <w:rStyle w:val="42"/>
          <w:i/>
          <w:iCs/>
        </w:rPr>
        <w:t>ния к ним, бухгалтерские балансы за проверяемые периоды, решения комиссии по</w:t>
      </w:r>
      <w:r>
        <w:t xml:space="preserve"> </w:t>
      </w:r>
      <w:r>
        <w:rPr>
          <w:rStyle w:val="42"/>
          <w:i/>
          <w:iCs/>
        </w:rPr>
        <w:t>социальному страхованию, справки, заявления и приказы по оплате дополнительного отпуска, расчетные</w:t>
      </w:r>
      <w:r>
        <w:t xml:space="preserve"> </w:t>
      </w:r>
      <w:r>
        <w:rPr>
          <w:rStyle w:val="42"/>
          <w:i/>
          <w:iCs/>
        </w:rPr>
        <w:t>ведомости по средствам ФСС РФ (форма 4 ФСС РФ).</w:t>
      </w:r>
      <w:r>
        <w:rPr>
          <w:rStyle w:val="43"/>
        </w:rPr>
        <w:tab/>
      </w:r>
    </w:p>
    <w:p w:rsidR="00106F0E" w:rsidRDefault="00BC5927">
      <w:pPr>
        <w:pStyle w:val="30"/>
        <w:shd w:val="clear" w:color="auto" w:fill="auto"/>
        <w:spacing w:after="0" w:line="182" w:lineRule="exact"/>
        <w:ind w:left="120" w:right="60"/>
        <w:jc w:val="both"/>
      </w:pPr>
      <w:r>
        <w:t xml:space="preserve">(приводится перечень первичных </w:t>
      </w:r>
      <w:r>
        <w:t>документов, финансово-бухгалтерских и организационно-распорядительных документов, а также договоров гражданско-правового характера, на основании которых производились выплаты в пользу работников, на которые начисляются взносы на обязательное социальное стр</w:t>
      </w:r>
      <w:r>
        <w:t>ахование от несчастных случаев на производстве и профессиональных заболеваний)</w:t>
      </w:r>
    </w:p>
    <w:p w:rsidR="00106F0E" w:rsidRDefault="00BC5927">
      <w:pPr>
        <w:pStyle w:val="4"/>
        <w:shd w:val="clear" w:color="auto" w:fill="auto"/>
        <w:tabs>
          <w:tab w:val="left" w:leader="underscore" w:pos="4195"/>
          <w:tab w:val="left" w:leader="underscore" w:pos="4862"/>
        </w:tabs>
        <w:spacing w:before="0" w:after="142" w:line="200" w:lineRule="exact"/>
        <w:ind w:left="120"/>
        <w:jc w:val="both"/>
      </w:pPr>
      <w:r>
        <w:t>Проверено листков нетрудоспособности</w:t>
      </w:r>
      <w:r>
        <w:tab/>
        <w:t>-</w:t>
      </w:r>
      <w:r>
        <w:tab/>
        <w:t xml:space="preserve">шт. за период </w:t>
      </w:r>
      <w:r>
        <w:rPr>
          <w:rStyle w:val="11"/>
        </w:rPr>
        <w:t>с 01.01.2013 г. по 31.12.2015 г.</w:t>
      </w:r>
    </w:p>
    <w:p w:rsidR="00106F0E" w:rsidRDefault="00BC5927">
      <w:pPr>
        <w:pStyle w:val="4"/>
        <w:shd w:val="clear" w:color="auto" w:fill="auto"/>
        <w:tabs>
          <w:tab w:val="left" w:leader="underscore" w:pos="5155"/>
          <w:tab w:val="left" w:leader="underscore" w:pos="10685"/>
        </w:tabs>
        <w:spacing w:before="0" w:line="240" w:lineRule="exact"/>
        <w:ind w:left="120" w:right="60"/>
        <w:jc w:val="both"/>
      </w:pPr>
      <w:r>
        <w:t>К проверке не представлены (в случае неполного представления страхователем документов, связ</w:t>
      </w:r>
      <w:r>
        <w:t>анных с расходованием средств Фонда):</w:t>
      </w:r>
      <w:r>
        <w:tab/>
      </w:r>
      <w:r>
        <w:rPr>
          <w:rStyle w:val="31"/>
        </w:rPr>
        <w:t>——,</w:t>
      </w:r>
      <w:r>
        <w:tab/>
      </w:r>
    </w:p>
    <w:p w:rsidR="00106F0E" w:rsidRDefault="00BC5927">
      <w:pPr>
        <w:pStyle w:val="80"/>
        <w:shd w:val="clear" w:color="auto" w:fill="auto"/>
        <w:tabs>
          <w:tab w:val="left" w:leader="underscore" w:pos="1546"/>
        </w:tabs>
        <w:spacing w:line="200" w:lineRule="exact"/>
        <w:ind w:left="120"/>
      </w:pPr>
      <w:r>
        <w:tab/>
      </w:r>
    </w:p>
    <w:p w:rsidR="00106F0E" w:rsidRDefault="00BC5927">
      <w:pPr>
        <w:pStyle w:val="30"/>
        <w:shd w:val="clear" w:color="auto" w:fill="auto"/>
        <w:spacing w:after="117" w:line="160" w:lineRule="exact"/>
        <w:ind w:left="80"/>
      </w:pPr>
      <w:r>
        <w:t>(приводится перечень не представленных документов)</w:t>
      </w:r>
    </w:p>
    <w:p w:rsidR="00106F0E" w:rsidRDefault="00BC5927">
      <w:pPr>
        <w:pStyle w:val="4"/>
        <w:numPr>
          <w:ilvl w:val="0"/>
          <w:numId w:val="1"/>
        </w:numPr>
        <w:shd w:val="clear" w:color="auto" w:fill="auto"/>
        <w:tabs>
          <w:tab w:val="left" w:pos="1349"/>
        </w:tabs>
        <w:spacing w:before="0"/>
        <w:ind w:left="120"/>
        <w:jc w:val="both"/>
      </w:pPr>
      <w:r>
        <w:t>Проведена</w:t>
      </w:r>
      <w:r>
        <w:tab/>
        <w:t>проверка:</w:t>
      </w:r>
    </w:p>
    <w:p w:rsidR="00106F0E" w:rsidRDefault="00BC5927">
      <w:pPr>
        <w:pStyle w:val="4"/>
        <w:numPr>
          <w:ilvl w:val="1"/>
          <w:numId w:val="1"/>
        </w:numPr>
        <w:shd w:val="clear" w:color="auto" w:fill="auto"/>
        <w:tabs>
          <w:tab w:val="left" w:pos="1536"/>
        </w:tabs>
        <w:spacing w:before="0"/>
        <w:ind w:left="120" w:right="60"/>
        <w:jc w:val="both"/>
      </w:pPr>
      <w:r>
        <w:t>Начисления</w:t>
      </w:r>
      <w:r>
        <w:tab/>
        <w:t>страховых взносов по установленному законодательством тарифу с учетом установленной отделением Фонда скидки (надбавки).</w:t>
      </w:r>
    </w:p>
    <w:p w:rsidR="00106F0E" w:rsidRDefault="00BC5927">
      <w:pPr>
        <w:pStyle w:val="4"/>
        <w:numPr>
          <w:ilvl w:val="1"/>
          <w:numId w:val="1"/>
        </w:numPr>
        <w:shd w:val="clear" w:color="auto" w:fill="auto"/>
        <w:tabs>
          <w:tab w:val="left" w:pos="1382"/>
        </w:tabs>
        <w:spacing w:before="0"/>
        <w:ind w:left="120" w:right="60"/>
        <w:jc w:val="both"/>
      </w:pPr>
      <w:r>
        <w:t>Расходов,</w:t>
      </w:r>
      <w:r>
        <w:tab/>
        <w:t>произведенных страхователем в счет страховых взносов на обязательное социальное страхование от несчастных случаев на производстве и профессиональных заболеваний:</w:t>
      </w:r>
    </w:p>
    <w:p w:rsidR="00106F0E" w:rsidRDefault="00BC5927">
      <w:pPr>
        <w:pStyle w:val="4"/>
        <w:shd w:val="clear" w:color="auto" w:fill="auto"/>
        <w:spacing w:before="0"/>
        <w:ind w:left="120"/>
        <w:jc w:val="both"/>
      </w:pPr>
      <w:r>
        <w:t>2.3 Настоящей проверкой установлено следующее:</w:t>
      </w:r>
    </w:p>
    <w:p w:rsidR="00106F0E" w:rsidRDefault="00BC5927">
      <w:pPr>
        <w:pStyle w:val="41"/>
        <w:shd w:val="clear" w:color="auto" w:fill="auto"/>
        <w:tabs>
          <w:tab w:val="left" w:leader="underscore" w:pos="619"/>
        </w:tabs>
        <w:ind w:left="120"/>
        <w:jc w:val="both"/>
      </w:pPr>
      <w:r>
        <w:rPr>
          <w:rStyle w:val="43"/>
        </w:rPr>
        <w:tab/>
      </w:r>
      <w:r>
        <w:rPr>
          <w:rStyle w:val="42"/>
          <w:i/>
          <w:iCs/>
        </w:rPr>
        <w:t>В ходе документальной выездной провекрки не в</w:t>
      </w:r>
      <w:r>
        <w:rPr>
          <w:rStyle w:val="42"/>
          <w:i/>
          <w:iCs/>
        </w:rPr>
        <w:t>ыявлены нарушения п.4 ст.22 Федерального закона № 125- ФЗ</w:t>
      </w:r>
    </w:p>
    <w:p w:rsidR="00106F0E" w:rsidRDefault="00BC5927">
      <w:pPr>
        <w:pStyle w:val="41"/>
        <w:shd w:val="clear" w:color="auto" w:fill="auto"/>
        <w:ind w:left="120" w:right="1180"/>
      </w:pPr>
      <w:r>
        <w:rPr>
          <w:rStyle w:val="42"/>
          <w:i/>
          <w:iCs/>
        </w:rPr>
        <w:t>от 24.07.1998 года «Об обязательном социальном страховании от несчастных случаев на производстве и</w:t>
      </w:r>
      <w:r>
        <w:t xml:space="preserve"> </w:t>
      </w:r>
      <w:r>
        <w:rPr>
          <w:rStyle w:val="42"/>
          <w:i/>
          <w:iCs/>
        </w:rPr>
        <w:t>профессиональных заболеваний» (с изменениями и дополнениями);</w:t>
      </w:r>
    </w:p>
    <w:p w:rsidR="00106F0E" w:rsidRDefault="00BC5927">
      <w:pPr>
        <w:pStyle w:val="41"/>
        <w:shd w:val="clear" w:color="auto" w:fill="auto"/>
        <w:ind w:left="120" w:firstLine="500"/>
      </w:pPr>
      <w:r>
        <w:rPr>
          <w:rStyle w:val="42"/>
          <w:i/>
          <w:iCs/>
        </w:rPr>
        <w:t xml:space="preserve">Установленный тариф соответствует </w:t>
      </w:r>
      <w:r>
        <w:rPr>
          <w:rStyle w:val="42"/>
          <w:i/>
          <w:iCs/>
        </w:rPr>
        <w:t>основному виду деятельности.</w:t>
      </w:r>
    </w:p>
    <w:p w:rsidR="00106F0E" w:rsidRDefault="00BC5927">
      <w:pPr>
        <w:pStyle w:val="41"/>
        <w:shd w:val="clear" w:color="auto" w:fill="auto"/>
        <w:spacing w:after="176"/>
        <w:ind w:left="120" w:firstLine="500"/>
      </w:pPr>
      <w:r>
        <w:rPr>
          <w:rStyle w:val="42"/>
          <w:i/>
          <w:iCs/>
        </w:rPr>
        <w:t>Расходование средств по ОСС не производилось.</w:t>
      </w:r>
    </w:p>
    <w:p w:rsidR="00106F0E" w:rsidRDefault="00BC5927">
      <w:pPr>
        <w:pStyle w:val="4"/>
        <w:numPr>
          <w:ilvl w:val="0"/>
          <w:numId w:val="1"/>
        </w:numPr>
        <w:shd w:val="clear" w:color="auto" w:fill="auto"/>
        <w:tabs>
          <w:tab w:val="left" w:pos="811"/>
        </w:tabs>
        <w:spacing w:before="0" w:line="230" w:lineRule="exact"/>
        <w:ind w:left="120"/>
        <w:jc w:val="both"/>
      </w:pPr>
      <w:r>
        <w:t>Всего</w:t>
      </w:r>
      <w:r>
        <w:tab/>
        <w:t>по результатам настоящей проверки установлено:</w:t>
      </w:r>
    </w:p>
    <w:p w:rsidR="00106F0E" w:rsidRDefault="00BC5927">
      <w:pPr>
        <w:pStyle w:val="4"/>
        <w:numPr>
          <w:ilvl w:val="1"/>
          <w:numId w:val="1"/>
        </w:numPr>
        <w:shd w:val="clear" w:color="auto" w:fill="auto"/>
        <w:tabs>
          <w:tab w:val="left" w:pos="523"/>
        </w:tabs>
        <w:spacing w:before="0" w:line="230" w:lineRule="exact"/>
        <w:ind w:left="120"/>
        <w:jc w:val="both"/>
      </w:pPr>
      <w:r>
        <w:t xml:space="preserve">Недоимка в сумме </w:t>
      </w:r>
      <w:r>
        <w:rPr>
          <w:rStyle w:val="11"/>
        </w:rPr>
        <w:t>0,00</w:t>
      </w:r>
      <w:r>
        <w:t xml:space="preserve"> рублей, в том числе:</w:t>
      </w:r>
    </w:p>
    <w:p w:rsidR="00106F0E" w:rsidRDefault="00BC5927">
      <w:pPr>
        <w:pStyle w:val="4"/>
        <w:shd w:val="clear" w:color="auto" w:fill="auto"/>
        <w:tabs>
          <w:tab w:val="left" w:pos="331"/>
        </w:tabs>
        <w:spacing w:before="0" w:line="230" w:lineRule="exact"/>
        <w:ind w:left="120"/>
        <w:jc w:val="both"/>
      </w:pPr>
      <w:r>
        <w:t>а)</w:t>
      </w:r>
      <w:r>
        <w:tab/>
        <w:t xml:space="preserve">неуплаченные страховые взносы в сумме </w:t>
      </w:r>
      <w:r>
        <w:rPr>
          <w:rStyle w:val="11"/>
        </w:rPr>
        <w:t>0,00р</w:t>
      </w:r>
      <w:r>
        <w:t>ублей:</w:t>
      </w:r>
    </w:p>
    <w:p w:rsidR="00106F0E" w:rsidRDefault="00BC5927">
      <w:pPr>
        <w:pStyle w:val="4"/>
        <w:shd w:val="clear" w:color="auto" w:fill="auto"/>
        <w:spacing w:before="0" w:line="230" w:lineRule="exact"/>
        <w:ind w:left="120"/>
        <w:jc w:val="both"/>
      </w:pPr>
      <w:r>
        <w:t xml:space="preserve">• из них в результате занижения </w:t>
      </w:r>
      <w:r>
        <w:t xml:space="preserve">облагаемой базы для начисления страховых взносов в Фонд в сумме </w:t>
      </w:r>
      <w:r>
        <w:rPr>
          <w:rStyle w:val="11"/>
        </w:rPr>
        <w:t>0,00</w:t>
      </w:r>
      <w:r>
        <w:t xml:space="preserve"> рублей,</w:t>
      </w:r>
    </w:p>
    <w:p w:rsidR="00106F0E" w:rsidRDefault="00BC5927">
      <w:pPr>
        <w:pStyle w:val="4"/>
        <w:shd w:val="clear" w:color="auto" w:fill="auto"/>
        <w:tabs>
          <w:tab w:val="left" w:pos="336"/>
        </w:tabs>
        <w:spacing w:before="0" w:line="230" w:lineRule="exact"/>
        <w:ind w:left="120"/>
        <w:jc w:val="both"/>
      </w:pPr>
      <w:r>
        <w:t>б)</w:t>
      </w:r>
      <w:r>
        <w:tab/>
        <w:t xml:space="preserve">расходы не принятые зачету в счет страховых взносов в Фонда в сумме </w:t>
      </w:r>
      <w:r>
        <w:rPr>
          <w:rStyle w:val="11"/>
        </w:rPr>
        <w:t>0,00</w:t>
      </w:r>
      <w:r>
        <w:t xml:space="preserve"> рублей</w:t>
      </w:r>
    </w:p>
    <w:p w:rsidR="00106F0E" w:rsidRDefault="00BC5927">
      <w:pPr>
        <w:pStyle w:val="4"/>
        <w:numPr>
          <w:ilvl w:val="1"/>
          <w:numId w:val="1"/>
        </w:numPr>
        <w:shd w:val="clear" w:color="auto" w:fill="auto"/>
        <w:tabs>
          <w:tab w:val="left" w:pos="470"/>
        </w:tabs>
        <w:spacing w:before="0" w:line="230" w:lineRule="exact"/>
        <w:ind w:left="120"/>
        <w:jc w:val="both"/>
      </w:pPr>
      <w:r>
        <w:t xml:space="preserve">Излишне начисленные страховые взносы в Фонд в сумме </w:t>
      </w:r>
      <w:r>
        <w:rPr>
          <w:rStyle w:val="11"/>
        </w:rPr>
        <w:t>0,00</w:t>
      </w:r>
      <w:r>
        <w:t xml:space="preserve"> рублей.</w:t>
      </w:r>
    </w:p>
    <w:p w:rsidR="00106F0E" w:rsidRDefault="00BC5927">
      <w:pPr>
        <w:pStyle w:val="4"/>
        <w:numPr>
          <w:ilvl w:val="0"/>
          <w:numId w:val="1"/>
        </w:numPr>
        <w:shd w:val="clear" w:color="auto" w:fill="auto"/>
        <w:tabs>
          <w:tab w:val="left" w:pos="326"/>
        </w:tabs>
        <w:spacing w:before="0" w:line="230" w:lineRule="exact"/>
        <w:ind w:left="120"/>
        <w:jc w:val="both"/>
      </w:pPr>
      <w:r>
        <w:t xml:space="preserve">По результатам настоящей </w:t>
      </w:r>
      <w:r>
        <w:t>проверки предлагается:</w:t>
      </w:r>
    </w:p>
    <w:p w:rsidR="00106F0E" w:rsidRDefault="00BC5927">
      <w:pPr>
        <w:pStyle w:val="4"/>
        <w:shd w:val="clear" w:color="auto" w:fill="auto"/>
        <w:spacing w:before="0" w:line="230" w:lineRule="exact"/>
        <w:ind w:left="120"/>
        <w:jc w:val="both"/>
      </w:pPr>
      <w:r>
        <w:t xml:space="preserve">4.1. Уплатить </w:t>
      </w:r>
      <w:r>
        <w:rPr>
          <w:rStyle w:val="11"/>
        </w:rPr>
        <w:t>МУНИЦИПАЛЬНЫЙ СОВЕТ МУНИЦИПАЛЬНОГО ОБРАЗОВАНИЯ ГОРОД ЛОМОНОСОВ</w:t>
      </w:r>
    </w:p>
    <w:p w:rsidR="00106F0E" w:rsidRDefault="00BC5927">
      <w:pPr>
        <w:pStyle w:val="30"/>
        <w:shd w:val="clear" w:color="auto" w:fill="auto"/>
        <w:spacing w:after="0" w:line="221" w:lineRule="exact"/>
        <w:ind w:left="80"/>
      </w:pPr>
      <w:r>
        <w:t>(наименование организации(обособленного подразделения),Ф.И.О. физического лица)</w:t>
      </w:r>
    </w:p>
    <w:p w:rsidR="00106F0E" w:rsidRDefault="00BC5927">
      <w:pPr>
        <w:pStyle w:val="4"/>
        <w:shd w:val="clear" w:color="auto" w:fill="auto"/>
        <w:spacing w:before="0" w:line="221" w:lineRule="exact"/>
        <w:ind w:left="120"/>
        <w:jc w:val="both"/>
      </w:pPr>
      <w:r>
        <w:t xml:space="preserve">Недоимку по страховым взносам в сумме </w:t>
      </w:r>
      <w:r>
        <w:rPr>
          <w:rStyle w:val="11"/>
        </w:rPr>
        <w:t>0,00</w:t>
      </w:r>
      <w:r>
        <w:t xml:space="preserve"> руб.</w:t>
      </w:r>
    </w:p>
    <w:p w:rsidR="00106F0E" w:rsidRDefault="00BC5927">
      <w:pPr>
        <w:pStyle w:val="4"/>
        <w:shd w:val="clear" w:color="auto" w:fill="auto"/>
        <w:spacing w:before="0" w:line="221" w:lineRule="exact"/>
        <w:ind w:left="120"/>
        <w:jc w:val="both"/>
      </w:pPr>
      <w:r>
        <w:t xml:space="preserve">Пени на недоимку по страховым взносам в сумме </w:t>
      </w:r>
      <w:r>
        <w:rPr>
          <w:rStyle w:val="11"/>
        </w:rPr>
        <w:t>0.00</w:t>
      </w:r>
      <w:r>
        <w:t xml:space="preserve"> руб.</w:t>
      </w:r>
    </w:p>
    <w:p w:rsidR="00106F0E" w:rsidRDefault="00BC5927">
      <w:pPr>
        <w:pStyle w:val="4"/>
        <w:shd w:val="clear" w:color="auto" w:fill="auto"/>
        <w:spacing w:before="0" w:after="180" w:line="230" w:lineRule="exact"/>
        <w:ind w:left="120" w:right="60" w:firstLine="500"/>
        <w:jc w:val="left"/>
      </w:pPr>
      <w:r>
        <w:t>Сумма недоимки по страховым взносам определяется помесячно с учетом излишне перечисленных страхователем страховых взносов, а также задолженности отделения (филиала отделения) Фонда.</w:t>
      </w:r>
    </w:p>
    <w:p w:rsidR="00106F0E" w:rsidRDefault="00BC5927">
      <w:pPr>
        <w:pStyle w:val="4"/>
        <w:shd w:val="clear" w:color="auto" w:fill="auto"/>
        <w:spacing w:before="0" w:after="134" w:line="230" w:lineRule="exact"/>
        <w:ind w:left="120" w:right="60"/>
        <w:jc w:val="both"/>
      </w:pPr>
      <w:r>
        <w:t xml:space="preserve">4.2.Отразить в </w:t>
      </w:r>
      <w:r>
        <w:t>бухгалтерском учете недоимку по страховым взносам, в том числе доначисленные страховые взносы и не принятые к зачету расходы, а также начисленные пени. Отразить в расчете по форме - 4 ФСС доначисленные страховые взносы и не принятые к зачету расходы.</w:t>
      </w:r>
    </w:p>
    <w:p w:rsidR="00106F0E" w:rsidRDefault="00BC5927">
      <w:pPr>
        <w:pStyle w:val="23"/>
        <w:framePr w:w="10814" w:wrap="notBeside" w:vAnchor="text" w:hAnchor="text" w:xAlign="center" w:y="1"/>
        <w:shd w:val="clear" w:color="auto" w:fill="auto"/>
        <w:spacing w:line="200" w:lineRule="exact"/>
      </w:pPr>
      <w:r>
        <w:t xml:space="preserve">4.3. </w:t>
      </w:r>
      <w:r>
        <w:t xml:space="preserve">Привлечь </w:t>
      </w:r>
      <w:r>
        <w:rPr>
          <w:rStyle w:val="24"/>
        </w:rPr>
        <w:t>МУНИЦИПАЛЬНЫЙ СОВЕТ МУНИЦИПАЛЬНОГО ОБРАЗОВАНИЯ ГОРОД ЛОМОНОСОВ</w:t>
      </w:r>
    </w:p>
    <w:p w:rsidR="00106F0E" w:rsidRDefault="00BC5927">
      <w:pPr>
        <w:pStyle w:val="a6"/>
        <w:framePr w:w="10814" w:wrap="notBeside" w:vAnchor="text" w:hAnchor="text" w:xAlign="center" w:y="1"/>
        <w:shd w:val="clear" w:color="auto" w:fill="auto"/>
        <w:ind w:firstLine="0"/>
      </w:pPr>
      <w:r>
        <w:t xml:space="preserve">(полное наименование организации (обособленного подразделения), Ф.И.О. физического лица) </w:t>
      </w:r>
      <w:r>
        <w:rPr>
          <w:rStyle w:val="10pt"/>
        </w:rPr>
        <w:t>к ответственности за нарушение порядка уплаты страховых взносов: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"/>
        <w:gridCol w:w="3994"/>
        <w:gridCol w:w="1416"/>
        <w:gridCol w:w="4982"/>
      </w:tblGrid>
      <w:tr w:rsidR="00106F0E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/>
              <w:ind w:left="140"/>
              <w:jc w:val="left"/>
            </w:pPr>
            <w:r>
              <w:rPr>
                <w:rStyle w:val="21"/>
              </w:rPr>
              <w:t>№</w:t>
            </w:r>
          </w:p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/>
              <w:ind w:left="140"/>
              <w:jc w:val="left"/>
            </w:pPr>
            <w:r>
              <w:rPr>
                <w:rStyle w:val="21"/>
              </w:rPr>
              <w:t>и/</w:t>
            </w:r>
          </w:p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/>
              <w:ind w:left="140"/>
              <w:jc w:val="left"/>
            </w:pPr>
            <w:r>
              <w:rPr>
                <w:rStyle w:val="21"/>
              </w:rPr>
              <w:t>п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Вид нарушения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 w:after="60" w:line="200" w:lineRule="exact"/>
            </w:pPr>
            <w:r>
              <w:rPr>
                <w:rStyle w:val="21"/>
              </w:rPr>
              <w:t>Сумма</w:t>
            </w:r>
          </w:p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after="60" w:line="200" w:lineRule="exact"/>
            </w:pPr>
            <w:r>
              <w:rPr>
                <w:rStyle w:val="21"/>
              </w:rPr>
              <w:t>штрафа</w:t>
            </w:r>
          </w:p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1"/>
              </w:rPr>
              <w:t>(руб-)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1"/>
              </w:rPr>
              <w:t>Законодательные акты, в соответствии с которыми применяется штрафная санкция</w:t>
            </w:r>
          </w:p>
        </w:tc>
      </w:tr>
      <w:tr w:rsidR="00106F0E">
        <w:tblPrEx>
          <w:tblCellMar>
            <w:top w:w="0" w:type="dxa"/>
            <w:bottom w:w="0" w:type="dxa"/>
          </w:tblCellMar>
        </w:tblPrEx>
        <w:trPr>
          <w:trHeight w:hRule="exact" w:val="1248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 w:line="180" w:lineRule="exact"/>
              <w:ind w:left="140"/>
              <w:jc w:val="left"/>
            </w:pPr>
            <w:r>
              <w:rPr>
                <w:rStyle w:val="MicrosoftSansSerif9pt"/>
              </w:rPr>
              <w:t>1</w:t>
            </w:r>
            <w:r>
              <w:rPr>
                <w:rStyle w:val="Tahoma85pt"/>
              </w:rPr>
              <w:t>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 w:line="202" w:lineRule="exact"/>
              <w:jc w:val="both"/>
            </w:pPr>
            <w:r>
              <w:rPr>
                <w:rStyle w:val="21"/>
              </w:rPr>
              <w:t xml:space="preserve">Неуплата или неполная уплата сумм страховых взносов в результате занижения облагаемой базы для начисления страховых взносов, иного неправильного исчисления сумм </w:t>
            </w:r>
            <w:r>
              <w:rPr>
                <w:rStyle w:val="21"/>
              </w:rPr>
              <w:t>страховых взносов или других неправомерных действий (бездействия)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F0E" w:rsidRDefault="00BC5927">
            <w:pPr>
              <w:pStyle w:val="4"/>
              <w:framePr w:w="10814" w:wrap="notBeside" w:vAnchor="text" w:hAnchor="text" w:xAlign="center" w:y="1"/>
              <w:shd w:val="clear" w:color="auto" w:fill="auto"/>
              <w:spacing w:before="0" w:line="202" w:lineRule="exact"/>
              <w:jc w:val="both"/>
            </w:pPr>
            <w:r>
              <w:rPr>
                <w:rStyle w:val="21"/>
              </w:rPr>
              <w:t>пункт 1 статьи 19 Федерального закона от 24.07.1998 г. № 125- ФЗ «Об обязательном социальном страховании от несчастных случаев на производстве и профессиональных заболеваний»</w:t>
            </w:r>
          </w:p>
        </w:tc>
      </w:tr>
    </w:tbl>
    <w:p w:rsidR="00106F0E" w:rsidRDefault="00BC5927">
      <w:pPr>
        <w:rPr>
          <w:sz w:val="2"/>
          <w:szCs w:val="2"/>
        </w:rPr>
      </w:pPr>
      <w:r>
        <w:br w:type="page"/>
      </w:r>
    </w:p>
    <w:p w:rsidR="00106F0E" w:rsidRDefault="00BC5927">
      <w:pPr>
        <w:pStyle w:val="4"/>
        <w:numPr>
          <w:ilvl w:val="0"/>
          <w:numId w:val="2"/>
        </w:numPr>
        <w:shd w:val="clear" w:color="auto" w:fill="auto"/>
        <w:tabs>
          <w:tab w:val="left" w:pos="370"/>
        </w:tabs>
        <w:spacing w:before="0" w:line="200" w:lineRule="exact"/>
        <w:ind w:left="20"/>
        <w:jc w:val="left"/>
      </w:pPr>
      <w:r>
        <w:lastRenderedPageBreak/>
        <w:t>Перечислить в добровольном порядке:</w:t>
      </w:r>
    </w:p>
    <w:p w:rsidR="00106F0E" w:rsidRDefault="00BC5927">
      <w:pPr>
        <w:pStyle w:val="4"/>
        <w:shd w:val="clear" w:color="auto" w:fill="auto"/>
        <w:spacing w:before="0" w:after="184" w:line="230" w:lineRule="exact"/>
        <w:ind w:left="20" w:right="20"/>
        <w:jc w:val="left"/>
      </w:pPr>
      <w:r>
        <w:rPr>
          <w:rStyle w:val="11"/>
        </w:rPr>
        <w:t>недоимку</w:t>
      </w:r>
      <w:r>
        <w:t xml:space="preserve"> в сумме </w:t>
      </w:r>
      <w:r>
        <w:rPr>
          <w:rStyle w:val="11"/>
        </w:rPr>
        <w:t>0,00</w:t>
      </w:r>
      <w:r>
        <w:t xml:space="preserve"> руб. (КБК </w:t>
      </w:r>
      <w:r>
        <w:rPr>
          <w:rStyle w:val="a7"/>
        </w:rPr>
        <w:t xml:space="preserve">39310202050071000160), </w:t>
      </w:r>
      <w:r>
        <w:rPr>
          <w:rStyle w:val="11"/>
        </w:rPr>
        <w:t>пени</w:t>
      </w:r>
      <w:r>
        <w:t xml:space="preserve"> в сумме (Щ руб. (КБК </w:t>
      </w:r>
      <w:r>
        <w:rPr>
          <w:rStyle w:val="a7"/>
        </w:rPr>
        <w:t xml:space="preserve">39310202050072000160), </w:t>
      </w:r>
      <w:r>
        <w:rPr>
          <w:rStyle w:val="11"/>
        </w:rPr>
        <w:t>штрафы</w:t>
      </w:r>
      <w:r>
        <w:t xml:space="preserve"> в сумме </w:t>
      </w:r>
      <w:r>
        <w:rPr>
          <w:rStyle w:val="11"/>
        </w:rPr>
        <w:t>0,00</w:t>
      </w:r>
      <w:r>
        <w:t xml:space="preserve"> руб. (КБК </w:t>
      </w:r>
      <w:r>
        <w:rPr>
          <w:rStyle w:val="a7"/>
        </w:rPr>
        <w:t>39310202050073000160)</w:t>
      </w:r>
    </w:p>
    <w:p w:rsidR="00106F0E" w:rsidRDefault="00BC5927">
      <w:pPr>
        <w:pStyle w:val="4"/>
        <w:shd w:val="clear" w:color="auto" w:fill="auto"/>
        <w:spacing w:before="0" w:after="201"/>
        <w:ind w:left="20" w:right="20"/>
        <w:jc w:val="left"/>
      </w:pPr>
      <w:r>
        <w:t xml:space="preserve">на банковский счет </w:t>
      </w:r>
      <w:r>
        <w:rPr>
          <w:rStyle w:val="11"/>
        </w:rPr>
        <w:t xml:space="preserve">№ </w:t>
      </w:r>
      <w:r>
        <w:rPr>
          <w:rStyle w:val="8pt"/>
        </w:rPr>
        <w:t>40101810200000010001</w:t>
      </w:r>
      <w:r>
        <w:rPr>
          <w:rStyle w:val="8pt0"/>
        </w:rPr>
        <w:t xml:space="preserve"> </w:t>
      </w:r>
      <w:r>
        <w:t xml:space="preserve">в </w:t>
      </w:r>
      <w:r>
        <w:rPr>
          <w:rStyle w:val="8pt"/>
        </w:rPr>
        <w:t xml:space="preserve">СЕВЕРО-ЗАПАДНОЕ </w:t>
      </w:r>
      <w:r>
        <w:rPr>
          <w:rStyle w:val="11"/>
        </w:rPr>
        <w:t xml:space="preserve">ГУ </w:t>
      </w:r>
      <w:r>
        <w:rPr>
          <w:rStyle w:val="8pt"/>
        </w:rPr>
        <w:t>Б</w:t>
      </w:r>
      <w:r>
        <w:rPr>
          <w:rStyle w:val="8pt"/>
        </w:rPr>
        <w:t>АНКА РОССИИ Г. САНКТ-ПЕТЕРБУРГ</w:t>
      </w:r>
      <w:r>
        <w:rPr>
          <w:rStyle w:val="8pt0"/>
        </w:rPr>
        <w:t xml:space="preserve"> </w:t>
      </w:r>
      <w:r>
        <w:t>(БИК 044030001). Получатель УФК по г. Санкт-Петербургу (Государственное учреждение - Санкт-Петербургское региональное отделение Фонда социального страхования Российской Федерации), ИНН 7812014120, КПП 781301001. и представить</w:t>
      </w:r>
      <w:r>
        <w:t xml:space="preserve"> в филиал отделения Фонда вместе с расчетом по форме - 4 ФСС копию платежного поручения с отметкой банка о перечислении денежных средств.</w:t>
      </w:r>
    </w:p>
    <w:p w:rsidR="00106F0E" w:rsidRDefault="00BC5927">
      <w:pPr>
        <w:pStyle w:val="4"/>
        <w:numPr>
          <w:ilvl w:val="0"/>
          <w:numId w:val="2"/>
        </w:numPr>
        <w:shd w:val="clear" w:color="auto" w:fill="auto"/>
        <w:tabs>
          <w:tab w:val="left" w:pos="1292"/>
          <w:tab w:val="left" w:leader="underscore" w:pos="10642"/>
        </w:tabs>
        <w:spacing w:before="0" w:after="12" w:line="200" w:lineRule="exact"/>
        <w:ind w:left="20"/>
        <w:jc w:val="left"/>
      </w:pPr>
      <w:r>
        <w:t>Устранит</w:t>
      </w:r>
      <w:r>
        <w:tab/>
      </w:r>
      <w:r>
        <w:t>ь</w:t>
      </w:r>
      <w:r>
        <w:tab/>
      </w:r>
    </w:p>
    <w:p w:rsidR="00106F0E" w:rsidRDefault="00BC5927">
      <w:pPr>
        <w:pStyle w:val="30"/>
        <w:shd w:val="clear" w:color="auto" w:fill="auto"/>
        <w:spacing w:after="106" w:line="160" w:lineRule="exact"/>
        <w:ind w:left="20"/>
      </w:pPr>
      <w:r>
        <w:t>(приводятся предложения проверяющих по устранению выявленных нарушений)</w:t>
      </w:r>
    </w:p>
    <w:p w:rsidR="00106F0E" w:rsidRDefault="00BC5927">
      <w:pPr>
        <w:pStyle w:val="4"/>
        <w:shd w:val="clear" w:color="auto" w:fill="auto"/>
        <w:spacing w:before="0" w:line="250" w:lineRule="exact"/>
        <w:ind w:left="20" w:right="20" w:firstLine="540"/>
        <w:jc w:val="both"/>
        <w:sectPr w:rsidR="00106F0E">
          <w:type w:val="continuous"/>
          <w:pgSz w:w="11909" w:h="16838"/>
          <w:pgMar w:top="323" w:right="403" w:bottom="1240" w:left="485" w:header="0" w:footer="3" w:gutter="0"/>
          <w:cols w:space="720"/>
          <w:noEndnote/>
          <w:docGrid w:linePitch="360"/>
        </w:sectPr>
      </w:pPr>
      <w:r>
        <w:t xml:space="preserve">В случае несогласия с фактами, изложенными в настоящем акте проверки, а также с выводами и предложениями проверяющего вы вправе представить в течение 15 рабочих дней со дня получения настоящего акта в </w:t>
      </w:r>
      <w:r>
        <w:rPr>
          <w:rStyle w:val="a7"/>
        </w:rPr>
        <w:t xml:space="preserve">филиал №12 </w:t>
      </w:r>
      <w:r>
        <w:rPr>
          <w:rStyle w:val="a8"/>
        </w:rPr>
        <w:t>Государственного учреждения - Санкт-Петербур</w:t>
      </w:r>
      <w:r>
        <w:rPr>
          <w:rStyle w:val="a8"/>
        </w:rPr>
        <w:t>гского регионального отделения Фонда</w:t>
      </w:r>
      <w:r>
        <w:rPr>
          <w:rStyle w:val="a7"/>
        </w:rPr>
        <w:t xml:space="preserve"> </w:t>
      </w:r>
      <w:r>
        <w:rPr>
          <w:rStyle w:val="a8"/>
        </w:rPr>
        <w:t>социального страхования Российской Федерации письменные возражения</w:t>
      </w:r>
      <w:r>
        <w:t xml:space="preserve"> по указанному акту в целом или по его отдельным положениям. При этом Вы вправе приложить к письменным возражениям или в согласованный срок передать доку</w:t>
      </w:r>
      <w:r>
        <w:t>менты (их заверенные копии), подтверждающие обоснованность своих возражений.</w:t>
      </w:r>
    </w:p>
    <w:p w:rsidR="00106F0E" w:rsidRDefault="00106F0E">
      <w:pPr>
        <w:spacing w:line="240" w:lineRule="exact"/>
        <w:rPr>
          <w:sz w:val="19"/>
          <w:szCs w:val="19"/>
        </w:rPr>
      </w:pPr>
    </w:p>
    <w:p w:rsidR="00106F0E" w:rsidRDefault="00106F0E">
      <w:pPr>
        <w:spacing w:line="240" w:lineRule="exact"/>
        <w:rPr>
          <w:sz w:val="19"/>
          <w:szCs w:val="19"/>
        </w:rPr>
      </w:pPr>
    </w:p>
    <w:p w:rsidR="00106F0E" w:rsidRDefault="00106F0E">
      <w:pPr>
        <w:rPr>
          <w:sz w:val="2"/>
          <w:szCs w:val="2"/>
        </w:rPr>
        <w:sectPr w:rsidR="00106F0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06F0E" w:rsidRDefault="00BC5927">
      <w:pPr>
        <w:rPr>
          <w:sz w:val="2"/>
          <w:szCs w:val="2"/>
        </w:rPr>
      </w:pPr>
      <w:r>
        <w:rPr>
          <w:noProof/>
        </w:rPr>
        <w:lastRenderedPageBreak/>
        <w:drawing>
          <wp:anchor distT="0" distB="0" distL="63500" distR="63500" simplePos="0" relativeHeight="377487104" behindDoc="1" locked="0" layoutInCell="1" allowOverlap="1">
            <wp:simplePos x="0" y="0"/>
            <wp:positionH relativeFrom="margin">
              <wp:posOffset>79375</wp:posOffset>
            </wp:positionH>
            <wp:positionV relativeFrom="paragraph">
              <wp:posOffset>694690</wp:posOffset>
            </wp:positionV>
            <wp:extent cx="1048385" cy="469265"/>
            <wp:effectExtent l="0" t="0" r="0" b="6985"/>
            <wp:wrapTight wrapText="bothSides">
              <wp:wrapPolygon edited="0">
                <wp:start x="0" y="0"/>
                <wp:lineTo x="0" y="21045"/>
                <wp:lineTo x="21194" y="21045"/>
                <wp:lineTo x="21194" y="0"/>
                <wp:lineTo x="0" y="0"/>
              </wp:wrapPolygon>
            </wp:wrapTight>
            <wp:docPr id="6" name="Рисунок 2" descr="C:\Users\Elina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na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54610" distB="0" distL="142240" distR="63500" simplePos="0" relativeHeight="377487105" behindDoc="1" locked="0" layoutInCell="1" allowOverlap="1">
                <wp:simplePos x="0" y="0"/>
                <wp:positionH relativeFrom="margin">
                  <wp:posOffset>4860290</wp:posOffset>
                </wp:positionH>
                <wp:positionV relativeFrom="paragraph">
                  <wp:posOffset>1225550</wp:posOffset>
                </wp:positionV>
                <wp:extent cx="1099185" cy="209550"/>
                <wp:effectExtent l="0" t="3175" r="0" b="0"/>
                <wp:wrapSquare wrapText="bothSides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918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6F0E" w:rsidRDefault="00BC5927">
                            <w:pPr>
                              <w:pStyle w:val="4"/>
                              <w:shd w:val="clear" w:color="auto" w:fill="auto"/>
                              <w:spacing w:before="0" w:line="180" w:lineRule="exact"/>
                              <w:ind w:right="120"/>
                              <w:jc w:val="right"/>
                            </w:pPr>
                            <w:r>
                              <w:rPr>
                                <w:rStyle w:val="Exact0"/>
                                <w:spacing w:val="0"/>
                              </w:rPr>
                              <w:t>МИХ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>А</w:t>
                            </w:r>
                            <w:r>
                              <w:rPr>
                                <w:rStyle w:val="Exact0"/>
                                <w:spacing w:val="0"/>
                              </w:rPr>
                              <w:t>ИЛОВНА</w:t>
                            </w:r>
                          </w:p>
                          <w:p w:rsidR="00106F0E" w:rsidRDefault="00BC5927">
                            <w:pPr>
                              <w:pStyle w:val="30"/>
                              <w:shd w:val="clear" w:color="auto" w:fill="auto"/>
                              <w:spacing w:after="0" w:line="150" w:lineRule="exact"/>
                              <w:ind w:right="120"/>
                              <w:jc w:val="right"/>
                            </w:pPr>
                            <w:r>
                              <w:rPr>
                                <w:rStyle w:val="3Exact"/>
                                <w:i/>
                                <w:iCs/>
                                <w:spacing w:val="0"/>
                              </w:rPr>
                              <w:t>(Ф.И.О.)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82.7pt;margin-top:96.5pt;width:86.55pt;height:16.5pt;z-index:-125829375;visibility:visible;mso-wrap-style:square;mso-width-percent:0;mso-height-percent:0;mso-wrap-distance-left:11.2pt;mso-wrap-distance-top:4.3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vnrQIAAKk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" filled="f" stroked="f">
                <v:textbox style="mso-fit-shape-to-text:t" inset="0,0,0,0">
                  <w:txbxContent>
                    <w:p w:rsidR="00106F0E" w:rsidRDefault="00BC5927">
                      <w:pPr>
                        <w:pStyle w:val="4"/>
                        <w:shd w:val="clear" w:color="auto" w:fill="auto"/>
                        <w:spacing w:before="0" w:line="180" w:lineRule="exact"/>
                        <w:ind w:right="120"/>
                        <w:jc w:val="right"/>
                      </w:pPr>
                      <w:r>
                        <w:rPr>
                          <w:rStyle w:val="Exact0"/>
                          <w:spacing w:val="0"/>
                        </w:rPr>
                        <w:t>МИХ</w:t>
                      </w:r>
                      <w:r>
                        <w:rPr>
                          <w:rStyle w:val="Exact"/>
                          <w:spacing w:val="0"/>
                        </w:rPr>
                        <w:t>А</w:t>
                      </w:r>
                      <w:r>
                        <w:rPr>
                          <w:rStyle w:val="Exact0"/>
                          <w:spacing w:val="0"/>
                        </w:rPr>
                        <w:t>ИЛОВНА</w:t>
                      </w:r>
                    </w:p>
                    <w:p w:rsidR="00106F0E" w:rsidRDefault="00BC5927">
                      <w:pPr>
                        <w:pStyle w:val="30"/>
                        <w:shd w:val="clear" w:color="auto" w:fill="auto"/>
                        <w:spacing w:after="0" w:line="150" w:lineRule="exact"/>
                        <w:ind w:right="120"/>
                        <w:jc w:val="right"/>
                      </w:pPr>
                      <w:r>
                        <w:rPr>
                          <w:rStyle w:val="3Exact"/>
                          <w:i/>
                          <w:iCs/>
                          <w:spacing w:val="0"/>
                        </w:rPr>
                        <w:t>(Ф.И.О.)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06F0E" w:rsidRDefault="00BC5927">
      <w:pPr>
        <w:pStyle w:val="4"/>
        <w:shd w:val="clear" w:color="auto" w:fill="auto"/>
        <w:spacing w:before="0" w:after="137" w:line="221" w:lineRule="exact"/>
        <w:ind w:right="40"/>
        <w:jc w:val="both"/>
      </w:pPr>
      <w:r>
        <w:t xml:space="preserve">Подписи должностных лиц отделения (филиала отделения) Фонда: </w:t>
      </w:r>
      <w:r>
        <w:rPr>
          <w:rStyle w:val="11"/>
        </w:rPr>
        <w:t>Кротенко Лариса Александровна - Главный специалист-</w:t>
      </w:r>
      <w:r>
        <w:t xml:space="preserve"> </w:t>
      </w:r>
      <w:r>
        <w:rPr>
          <w:rStyle w:val="11"/>
        </w:rPr>
        <w:t>ревизор</w:t>
      </w:r>
      <w:r>
        <w:t xml:space="preserve"> </w:t>
      </w:r>
      <w:r>
        <w:rPr>
          <w:rStyle w:val="a7"/>
        </w:rPr>
        <w:t xml:space="preserve">филиала №12 Государственного учреждения - Санкт- </w:t>
      </w:r>
      <w:r>
        <w:rPr>
          <w:rStyle w:val="8pt1"/>
        </w:rPr>
        <w:t>Петербургского регионального отделения Фонда социального страхован0^оссийской Федерации</w:t>
      </w:r>
    </w:p>
    <w:p w:rsidR="00106F0E" w:rsidRDefault="00BC5927">
      <w:pPr>
        <w:pStyle w:val="4"/>
        <w:shd w:val="clear" w:color="auto" w:fill="auto"/>
        <w:spacing w:before="0" w:line="200" w:lineRule="exact"/>
        <w:jc w:val="both"/>
      </w:pPr>
      <w:r>
        <w:rPr>
          <w:rStyle w:val="11"/>
        </w:rPr>
        <w:t>Кротенко Лариса Александровна</w:t>
      </w:r>
    </w:p>
    <w:p w:rsidR="00106F0E" w:rsidRDefault="00BC5927">
      <w:pPr>
        <w:pStyle w:val="30"/>
        <w:shd w:val="clear" w:color="auto" w:fill="auto"/>
        <w:spacing w:after="0" w:line="160" w:lineRule="exact"/>
        <w:ind w:left="1520"/>
        <w:jc w:val="left"/>
      </w:pPr>
      <w:r>
        <w:t>(Ф.И.О.)</w:t>
      </w:r>
    </w:p>
    <w:p w:rsidR="00106F0E" w:rsidRDefault="00BC5927">
      <w:pPr>
        <w:pStyle w:val="4"/>
        <w:shd w:val="clear" w:color="auto" w:fill="auto"/>
        <w:spacing w:before="0" w:line="211" w:lineRule="exact"/>
        <w:ind w:right="20"/>
      </w:pPr>
      <w:r>
        <w:t xml:space="preserve">Подпись руководителя (его представителя): </w:t>
      </w:r>
      <w:r>
        <w:rPr>
          <w:rStyle w:val="11"/>
        </w:rPr>
        <w:t>МУНИЦИПАЛЬНЫЙ СОВЕТ</w:t>
      </w:r>
      <w:r>
        <w:t xml:space="preserve"> </w:t>
      </w:r>
      <w:r>
        <w:rPr>
          <w:rStyle w:val="11"/>
        </w:rPr>
        <w:t>МУНИЦИПАЛЬНОГО ОБР</w:t>
      </w:r>
      <w:r>
        <w:rPr>
          <w:rStyle w:val="11"/>
        </w:rPr>
        <w:t>АЗОВАНИЯ</w:t>
      </w:r>
      <w:r>
        <w:t xml:space="preserve"> </w:t>
      </w:r>
      <w:r>
        <w:rPr>
          <w:rStyle w:val="11"/>
        </w:rPr>
        <w:lastRenderedPageBreak/>
        <w:t>ГОРОД ЛОМОНОСОВ ЗРЯХОВА СВЕТЛАНА</w:t>
      </w:r>
      <w:r>
        <w:t xml:space="preserve"> </w:t>
      </w:r>
      <w:r>
        <w:rPr>
          <w:rStyle w:val="11"/>
        </w:rPr>
        <w:t>МИХАЙЛОВНА</w:t>
      </w:r>
      <w:r>
        <w:t xml:space="preserve"> </w:t>
      </w:r>
      <w:r>
        <w:rPr>
          <w:rStyle w:val="8pt1"/>
        </w:rPr>
        <w:t>(должность, наименование организации(обособленного подразделения)’, Ф.И.О. физического лица (его представителя))</w:t>
      </w:r>
    </w:p>
    <w:p w:rsidR="00106F0E" w:rsidRDefault="00BC5927">
      <w:pPr>
        <w:framePr w:h="490" w:hSpace="610" w:wrap="notBeside" w:vAnchor="text" w:hAnchor="text" w:x="611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333375" cy="314325"/>
            <wp:effectExtent l="0" t="0" r="9525" b="9525"/>
            <wp:docPr id="1" name="Рисунок 1" descr="C:\Users\Elina\AppData\Local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na\AppData\Local\Temp\FineReader11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F0E" w:rsidRDefault="00106F0E">
      <w:pPr>
        <w:rPr>
          <w:sz w:val="2"/>
          <w:szCs w:val="2"/>
        </w:rPr>
      </w:pPr>
    </w:p>
    <w:p w:rsidR="00106F0E" w:rsidRDefault="00BC5927">
      <w:pPr>
        <w:pStyle w:val="4"/>
        <w:shd w:val="clear" w:color="auto" w:fill="auto"/>
        <w:spacing w:before="0" w:after="187" w:line="200" w:lineRule="exact"/>
        <w:ind w:right="300"/>
        <w:jc w:val="right"/>
      </w:pPr>
      <w:r>
        <w:t>ЗРЯХОВА СВЕТЛАНА</w:t>
      </w:r>
    </w:p>
    <w:p w:rsidR="00106F0E" w:rsidRDefault="00BC5927">
      <w:pPr>
        <w:pStyle w:val="30"/>
        <w:shd w:val="clear" w:color="auto" w:fill="auto"/>
        <w:spacing w:after="0" w:line="160" w:lineRule="exact"/>
        <w:ind w:right="300"/>
        <w:jc w:val="right"/>
        <w:sectPr w:rsidR="00106F0E">
          <w:type w:val="continuous"/>
          <w:pgSz w:w="11909" w:h="16838"/>
          <w:pgMar w:top="3093" w:right="727" w:bottom="3343" w:left="641" w:header="0" w:footer="3" w:gutter="0"/>
          <w:cols w:num="2" w:space="720" w:equalWidth="0">
            <w:col w:w="5909" w:space="211"/>
            <w:col w:w="4421"/>
          </w:cols>
          <w:noEndnote/>
          <w:docGrid w:linePitch="360"/>
        </w:sectPr>
      </w:pPr>
      <w:r>
        <w:t>( ПодНись)</w:t>
      </w:r>
    </w:p>
    <w:p w:rsidR="00106F0E" w:rsidRDefault="00106F0E">
      <w:pPr>
        <w:spacing w:before="115" w:after="115" w:line="240" w:lineRule="exact"/>
        <w:rPr>
          <w:sz w:val="19"/>
          <w:szCs w:val="19"/>
        </w:rPr>
      </w:pPr>
    </w:p>
    <w:p w:rsidR="00106F0E" w:rsidRDefault="00106F0E">
      <w:pPr>
        <w:rPr>
          <w:sz w:val="2"/>
          <w:szCs w:val="2"/>
        </w:rPr>
        <w:sectPr w:rsidR="00106F0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06F0E" w:rsidRDefault="00BC5927">
      <w:pPr>
        <w:pStyle w:val="4"/>
        <w:shd w:val="clear" w:color="auto" w:fill="auto"/>
        <w:spacing w:before="0" w:line="202" w:lineRule="exact"/>
        <w:jc w:val="right"/>
      </w:pPr>
      <w:r>
        <w:rPr>
          <w:noProof/>
        </w:rPr>
        <w:lastRenderedPageBreak/>
        <mc:AlternateContent>
          <mc:Choice Requires="wps">
            <w:drawing>
              <wp:anchor distT="0" distB="26035" distL="340360" distR="63500" simplePos="0" relativeHeight="377487106" behindDoc="1" locked="0" layoutInCell="1" allowOverlap="1">
                <wp:simplePos x="0" y="0"/>
                <wp:positionH relativeFrom="margin">
                  <wp:posOffset>1544320</wp:posOffset>
                </wp:positionH>
                <wp:positionV relativeFrom="paragraph">
                  <wp:posOffset>0</wp:posOffset>
                </wp:positionV>
                <wp:extent cx="160655" cy="114300"/>
                <wp:effectExtent l="0" t="0" r="0" b="1905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6F0E" w:rsidRDefault="00BC5927">
                            <w:pPr>
                              <w:pStyle w:val="9"/>
                              <w:shd w:val="clear" w:color="auto" w:fill="auto"/>
                              <w:spacing w:line="180" w:lineRule="exact"/>
                              <w:ind w:left="100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121.6pt;margin-top:0;width:12.65pt;height:9pt;z-index:-125829374;visibility:visible;mso-wrap-style:square;mso-width-percent:0;mso-height-percent:0;mso-wrap-distance-left:26.8pt;mso-wrap-distance-top:0;mso-wrap-distance-right: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" filled="f" stroked="f">
                <v:textbox style="mso-fit-shape-to-text:t" inset="0,0,0,0">
                  <w:txbxContent>
                    <w:p w:rsidR="00106F0E" w:rsidRDefault="00BC5927">
                      <w:pPr>
                        <w:pStyle w:val="9"/>
                        <w:shd w:val="clear" w:color="auto" w:fill="auto"/>
                        <w:spacing w:line="180" w:lineRule="exact"/>
                        <w:ind w:left="100"/>
                      </w:pPr>
                      <w: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Экземпляр акта с _</w:t>
      </w:r>
    </w:p>
    <w:p w:rsidR="00106F0E" w:rsidRDefault="00BC5927">
      <w:pPr>
        <w:pStyle w:val="30"/>
        <w:shd w:val="clear" w:color="auto" w:fill="auto"/>
        <w:spacing w:after="0" w:line="202" w:lineRule="exact"/>
        <w:ind w:left="40"/>
        <w:jc w:val="left"/>
      </w:pPr>
      <w:r>
        <w:t>(кол-во приложений)</w:t>
      </w:r>
    </w:p>
    <w:p w:rsidR="00106F0E" w:rsidRDefault="00BC5927">
      <w:pPr>
        <w:pStyle w:val="4"/>
        <w:shd w:val="clear" w:color="auto" w:fill="auto"/>
        <w:spacing w:before="0" w:line="202" w:lineRule="exact"/>
        <w:ind w:left="40"/>
        <w:jc w:val="left"/>
      </w:pPr>
      <w:r>
        <w:t>Руководитель (его представитель):</w:t>
      </w:r>
    </w:p>
    <w:p w:rsidR="00106F0E" w:rsidRDefault="00BC5927">
      <w:pPr>
        <w:pStyle w:val="4"/>
        <w:shd w:val="clear" w:color="auto" w:fill="auto"/>
        <w:spacing w:before="0" w:after="93" w:line="200" w:lineRule="exact"/>
        <w:ind w:left="40"/>
        <w:jc w:val="left"/>
      </w:pPr>
      <w:r>
        <w:rPr>
          <w:rStyle w:val="11"/>
        </w:rPr>
        <w:t>МУНИЦИПАЛЬНЫЙ СОВЕТ МУНИЦИПАЛЬНОГО ОБРАЗОВАНИЯ ГОРОД ЛОМОНОСОВ</w:t>
      </w:r>
    </w:p>
    <w:p w:rsidR="00106F0E" w:rsidRDefault="00BC5927">
      <w:pPr>
        <w:pStyle w:val="41"/>
        <w:shd w:val="clear" w:color="auto" w:fill="auto"/>
        <w:spacing w:after="77" w:line="200" w:lineRule="exact"/>
        <w:ind w:left="40"/>
      </w:pPr>
      <w:r>
        <w:rPr>
          <w:rStyle w:val="42"/>
          <w:i/>
          <w:iCs/>
        </w:rPr>
        <w:t>ЗРЯХОВА СВЕТЛАНА МИХАЙЛОВНА</w:t>
      </w:r>
    </w:p>
    <w:p w:rsidR="00106F0E" w:rsidRDefault="00BC5927">
      <w:pPr>
        <w:pStyle w:val="30"/>
        <w:shd w:val="clear" w:color="auto" w:fill="auto"/>
        <w:spacing w:after="101" w:line="160" w:lineRule="exact"/>
        <w:jc w:val="right"/>
      </w:pPr>
      <w:r>
        <w:rPr>
          <w:rStyle w:val="32"/>
          <w:i/>
          <w:iCs/>
        </w:rPr>
        <w:t xml:space="preserve">/г </w:t>
      </w:r>
      <w:r>
        <w:t>(должность, полное наименование организации(обособленного подразделения), Ф.И.О. физического лица (его представителя))</w:t>
      </w:r>
    </w:p>
    <w:p w:rsidR="00106F0E" w:rsidRDefault="00BC5927">
      <w:pPr>
        <w:pStyle w:val="4"/>
        <w:shd w:val="clear" w:color="auto" w:fill="auto"/>
        <w:spacing w:before="0" w:line="200" w:lineRule="exact"/>
        <w:jc w:val="right"/>
      </w:pPr>
      <w:r>
        <w:rPr>
          <w:rStyle w:val="11"/>
        </w:rPr>
        <w:t>ЗРЯХОВА С</w:t>
      </w:r>
      <w:r>
        <w:rPr>
          <w:rStyle w:val="11"/>
        </w:rPr>
        <w:t>ВЕТЛАНА МИХАЙЛОВНА</w:t>
      </w:r>
    </w:p>
    <w:p w:rsidR="00106F0E" w:rsidRDefault="00BC5927">
      <w:pPr>
        <w:pStyle w:val="4"/>
        <w:shd w:val="clear" w:color="auto" w:fill="auto"/>
        <w:spacing w:before="0" w:after="1494" w:line="200" w:lineRule="exact"/>
        <w:jc w:val="right"/>
      </w:pPr>
      <w:r>
        <w:rPr>
          <w:noProof/>
        </w:rPr>
        <mc:AlternateContent>
          <mc:Choice Requires="wps">
            <w:drawing>
              <wp:anchor distT="0" distB="265430" distL="63500" distR="63500" simplePos="0" relativeHeight="377487107" behindDoc="1" locked="0" layoutInCell="1" allowOverlap="1">
                <wp:simplePos x="0" y="0"/>
                <wp:positionH relativeFrom="margin">
                  <wp:posOffset>4318000</wp:posOffset>
                </wp:positionH>
                <wp:positionV relativeFrom="paragraph">
                  <wp:posOffset>-24130</wp:posOffset>
                </wp:positionV>
                <wp:extent cx="1038225" cy="114300"/>
                <wp:effectExtent l="0" t="3810" r="2540" b="0"/>
                <wp:wrapSquare wrapText="bothSides"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6F0E" w:rsidRDefault="00BC5927">
                            <w:pPr>
                              <w:pStyle w:val="4"/>
                              <w:shd w:val="clear" w:color="auto" w:fill="auto"/>
                              <w:spacing w:before="0" w:line="18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листах получил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340pt;margin-top:-1.9pt;width:81.75pt;height:9pt;z-index:-125829373;visibility:visible;mso-wrap-style:square;mso-width-percent:0;mso-height-percent:0;mso-wrap-distance-left:5pt;mso-wrap-distance-top:0;mso-wrap-distance-right:5pt;mso-wrap-distance-bottom:20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" filled="f" stroked="f">
                <v:textbox style="mso-fit-shape-to-text:t" inset="0,0,0,0">
                  <w:txbxContent>
                    <w:p w:rsidR="00106F0E" w:rsidRDefault="00BC5927">
                      <w:pPr>
                        <w:pStyle w:val="4"/>
                        <w:shd w:val="clear" w:color="auto" w:fill="auto"/>
                        <w:spacing w:before="0" w:line="180" w:lineRule="exact"/>
                        <w:ind w:left="100"/>
                        <w:jc w:val="left"/>
                      </w:pPr>
                      <w:r>
                        <w:rPr>
                          <w:rStyle w:val="Exact"/>
                          <w:spacing w:val="0"/>
                        </w:rPr>
                        <w:t>листах получил 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63500" distR="63500" simplePos="0" relativeHeight="377487108" behindDoc="1" locked="0" layoutInCell="1" allowOverlap="1">
            <wp:simplePos x="0" y="0"/>
            <wp:positionH relativeFrom="margin">
              <wp:posOffset>113030</wp:posOffset>
            </wp:positionH>
            <wp:positionV relativeFrom="paragraph">
              <wp:posOffset>856615</wp:posOffset>
            </wp:positionV>
            <wp:extent cx="1334770" cy="621665"/>
            <wp:effectExtent l="0" t="0" r="0" b="6985"/>
            <wp:wrapTight wrapText="bothSides">
              <wp:wrapPolygon edited="0">
                <wp:start x="0" y="0"/>
                <wp:lineTo x="0" y="21181"/>
                <wp:lineTo x="21271" y="21181"/>
                <wp:lineTo x="21271" y="0"/>
                <wp:lineTo x="0" y="0"/>
              </wp:wrapPolygon>
            </wp:wrapTight>
            <wp:docPr id="7" name="Рисунок 7" descr="C:\Users\Elina\AppData\Local\Temp\FineReader1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lina\AppData\Local\Temp\FineReader11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приложениями на</w:t>
      </w:r>
    </w:p>
    <w:p w:rsidR="00106F0E" w:rsidRDefault="00BC5927">
      <w:pPr>
        <w:pStyle w:val="4"/>
        <w:shd w:val="clear" w:color="auto" w:fill="auto"/>
        <w:spacing w:before="0" w:line="200" w:lineRule="exact"/>
        <w:jc w:val="right"/>
      </w:pPr>
      <w:r>
        <w:rPr>
          <w:noProof/>
        </w:rPr>
        <mc:AlternateContent>
          <mc:Choice Requires="wps">
            <w:drawing>
              <wp:anchor distT="45720" distB="0" distL="63500" distR="63500" simplePos="0" relativeHeight="377487109" behindDoc="1" locked="0" layoutInCell="1" allowOverlap="1">
                <wp:simplePos x="0" y="0"/>
                <wp:positionH relativeFrom="margin">
                  <wp:posOffset>2821305</wp:posOffset>
                </wp:positionH>
                <wp:positionV relativeFrom="paragraph">
                  <wp:posOffset>130810</wp:posOffset>
                </wp:positionV>
                <wp:extent cx="593090" cy="95250"/>
                <wp:effectExtent l="0" t="3175" r="1270" b="0"/>
                <wp:wrapSquare wrapText="bothSides"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6F0E" w:rsidRDefault="00BC5927">
                            <w:pPr>
                              <w:pStyle w:val="30"/>
                              <w:shd w:val="clear" w:color="auto" w:fill="auto"/>
                              <w:spacing w:after="0" w:line="15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3Exact"/>
                                <w:i/>
                                <w:iCs/>
                                <w:spacing w:val="0"/>
                              </w:rPr>
                              <w:t>( Ф.И.О. 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222.15pt;margin-top:10.3pt;width:46.7pt;height:7.5pt;z-index:-125829371;visibility:visible;mso-wrap-style:square;mso-width-percent:0;mso-height-percent:0;mso-wrap-distance-left:5pt;mso-wrap-distance-top:3.6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" filled="f" stroked="f">
                <v:textbox style="mso-fit-shape-to-text:t" inset="0,0,0,0">
                  <w:txbxContent>
                    <w:p w:rsidR="00106F0E" w:rsidRDefault="00BC5927">
                      <w:pPr>
                        <w:pStyle w:val="30"/>
                        <w:shd w:val="clear" w:color="auto" w:fill="auto"/>
                        <w:spacing w:after="0" w:line="150" w:lineRule="exact"/>
                        <w:ind w:left="100"/>
                        <w:jc w:val="left"/>
                      </w:pPr>
                      <w:r>
                        <w:rPr>
                          <w:rStyle w:val="3Exact"/>
                          <w:i/>
                          <w:iCs/>
                          <w:spacing w:val="0"/>
                        </w:rPr>
                        <w:t>( Ф.И.О. 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Style w:val="11"/>
        </w:rPr>
        <w:t>17.05.2016 г.</w:t>
      </w:r>
    </w:p>
    <w:p w:rsidR="00106F0E" w:rsidRDefault="00BC5927">
      <w:pPr>
        <w:pStyle w:val="30"/>
        <w:shd w:val="clear" w:color="auto" w:fill="auto"/>
        <w:spacing w:after="0" w:line="160" w:lineRule="exact"/>
        <w:jc w:val="right"/>
      </w:pPr>
      <w:r>
        <w:t>(дата)</w:t>
      </w:r>
    </w:p>
    <w:sectPr w:rsidR="00106F0E">
      <w:type w:val="continuous"/>
      <w:pgSz w:w="11909" w:h="16838"/>
      <w:pgMar w:top="3123" w:right="1414" w:bottom="3373" w:left="6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927" w:rsidRDefault="00BC5927">
      <w:r>
        <w:separator/>
      </w:r>
    </w:p>
  </w:endnote>
  <w:endnote w:type="continuationSeparator" w:id="0">
    <w:p w:rsidR="00BC5927" w:rsidRDefault="00BC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927" w:rsidRDefault="00BC5927"/>
  </w:footnote>
  <w:footnote w:type="continuationSeparator" w:id="0">
    <w:p w:rsidR="00BC5927" w:rsidRDefault="00BC59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30D2A"/>
    <w:multiLevelType w:val="multilevel"/>
    <w:tmpl w:val="6EA29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6B74DA"/>
    <w:multiLevelType w:val="multilevel"/>
    <w:tmpl w:val="4D32F95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0E"/>
    <w:rsid w:val="00106F0E"/>
    <w:rsid w:val="00BC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4ADF6B26-199D-4724-8C5A-4CAC46B8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2">
    <w:name w:val="Основной текст (4)"/>
    <w:basedOn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43">
    <w:name w:val="Основной текст (4) + Не курсив"/>
    <w:basedOn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4">
    <w:name w:val="Основной текст (4) + Не курсив"/>
    <w:basedOn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Подпись к таблице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10pt">
    <w:name w:val="Подпись к таблице + 10 pt;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MicrosoftSansSerif9pt">
    <w:name w:val="Основной текст + Microsoft Sans Serif;9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ahoma85pt">
    <w:name w:val="Основной текст + Tahoma;8;5 pt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pt">
    <w:name w:val="Основной текст + 8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8pt0">
    <w:name w:val="Основной текст + 8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single"/>
      <w:lang w:val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"/>
      <w:sz w:val="15"/>
      <w:szCs w:val="15"/>
      <w:u w:val="none"/>
    </w:rPr>
  </w:style>
  <w:style w:type="character" w:customStyle="1" w:styleId="8pt1">
    <w:name w:val="Основной текст + 8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9Exact">
    <w:name w:val="Основной текст (9) Exact"/>
    <w:basedOn w:val="a0"/>
    <w:link w:val="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before="60" w:line="226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21" w:lineRule="exact"/>
      <w:ind w:firstLine="2120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Elina</dc:creator>
  <cp:lastModifiedBy>Elina</cp:lastModifiedBy>
  <cp:revision>1</cp:revision>
  <dcterms:created xsi:type="dcterms:W3CDTF">2017-03-06T14:13:00Z</dcterms:created>
  <dcterms:modified xsi:type="dcterms:W3CDTF">2017-03-06T14:15:00Z</dcterms:modified>
</cp:coreProperties>
</file>